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8744"/>
      </w:tblGrid>
      <w:tr w:rsidR="00DC3FAB" w:rsidRPr="00DF1EC6" w:rsidTr="008B088B">
        <w:trPr>
          <w:trHeight w:val="481"/>
          <w:jc w:val="center"/>
        </w:trPr>
        <w:tc>
          <w:tcPr>
            <w:tcW w:w="1126" w:type="dxa"/>
          </w:tcPr>
          <w:p w:rsidR="00DC3FAB" w:rsidRPr="00DF1EC6" w:rsidRDefault="00DC3FAB" w:rsidP="008B088B">
            <w:pPr>
              <w:tabs>
                <w:tab w:val="center" w:pos="4419"/>
                <w:tab w:val="right" w:pos="8838"/>
              </w:tabs>
              <w:spacing w:before="40" w:after="0" w:line="240" w:lineRule="auto"/>
              <w:jc w:val="center"/>
              <w:rPr>
                <w:rFonts w:ascii="Times New Roman" w:eastAsia="Times New Roman" w:hAnsi="Times New Roman" w:cs="Times New Roman"/>
                <w:sz w:val="24"/>
                <w:szCs w:val="24"/>
                <w:lang w:eastAsia="pt-BR"/>
              </w:rPr>
            </w:pPr>
            <w:r w:rsidRPr="00DF1EC6">
              <w:rPr>
                <w:rFonts w:ascii="Times New Roman" w:eastAsia="Times New Roman" w:hAnsi="Times New Roman" w:cs="Times New Roman"/>
                <w:noProof/>
                <w:color w:val="000080"/>
                <w:sz w:val="24"/>
                <w:szCs w:val="24"/>
                <w:lang w:eastAsia="pt-BR"/>
              </w:rPr>
              <w:drawing>
                <wp:inline distT="0" distB="0" distL="0" distR="0" wp14:anchorId="76976BEF" wp14:editId="2A149AB1">
                  <wp:extent cx="390525" cy="4857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tc>
        <w:tc>
          <w:tcPr>
            <w:tcW w:w="8744" w:type="dxa"/>
          </w:tcPr>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b/>
                <w:bCs/>
                <w:sz w:val="16"/>
                <w:szCs w:val="16"/>
                <w:lang w:eastAsia="pt-BR"/>
              </w:rPr>
              <w:t>CENTRO UNIVERSITÁRIO CAMPOS DE ANDRADE</w:t>
            </w:r>
          </w:p>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sz w:val="16"/>
                <w:szCs w:val="16"/>
                <w:lang w:eastAsia="pt-BR"/>
              </w:rPr>
              <w:t>Mantenedora:</w:t>
            </w:r>
            <w:r w:rsidRPr="009C4906">
              <w:rPr>
                <w:rFonts w:ascii="Verdana" w:eastAsia="Times New Roman" w:hAnsi="Verdana" w:cs="Times New Roman"/>
                <w:b/>
                <w:bCs/>
                <w:sz w:val="16"/>
                <w:szCs w:val="16"/>
                <w:lang w:eastAsia="pt-BR"/>
              </w:rPr>
              <w:t xml:space="preserve"> ASSOCIAÇÃO DE ENSINO VERSALHES</w:t>
            </w:r>
          </w:p>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4"/>
                <w:szCs w:val="14"/>
                <w:lang w:eastAsia="pt-BR"/>
              </w:rPr>
            </w:pPr>
          </w:p>
          <w:p w:rsidR="00DC3FAB" w:rsidRPr="00DF1EC6" w:rsidRDefault="009C4906" w:rsidP="009C4906">
            <w:pPr>
              <w:spacing w:after="0" w:line="240" w:lineRule="auto"/>
              <w:jc w:val="center"/>
              <w:rPr>
                <w:rFonts w:ascii="Arial" w:eastAsia="Times New Roman" w:hAnsi="Arial" w:cs="Arial"/>
                <w:sz w:val="16"/>
                <w:szCs w:val="16"/>
                <w:lang w:eastAsia="pt-BR"/>
              </w:rPr>
            </w:pPr>
            <w:r w:rsidRPr="009C4906">
              <w:rPr>
                <w:rFonts w:ascii="Verdana" w:eastAsia="Times New Roman" w:hAnsi="Verdana" w:cs="Times New Roman"/>
                <w:sz w:val="14"/>
                <w:szCs w:val="14"/>
                <w:lang w:eastAsia="pt-BR"/>
              </w:rPr>
              <w:t>Aprovado pelo Parecer CNE/MEC 083/99 em 28/01/99. Decreto Presidencial de 11/02/99, D.O.U. de 12/02/99.</w:t>
            </w:r>
          </w:p>
        </w:tc>
      </w:tr>
    </w:tbl>
    <w:p w:rsidR="00EE2D7A" w:rsidRDefault="008D27D0" w:rsidP="00D16F92"/>
    <w:p w:rsidR="00B20670" w:rsidRDefault="00B20670" w:rsidP="00B20670">
      <w:pPr>
        <w:jc w:val="center"/>
        <w:rPr>
          <w:rFonts w:ascii="Times New Roman" w:hAnsi="Times New Roman" w:cs="Times New Roman"/>
          <w:b/>
          <w:sz w:val="24"/>
          <w:szCs w:val="24"/>
        </w:rPr>
      </w:pPr>
      <w:r>
        <w:rPr>
          <w:rFonts w:ascii="Times New Roman" w:hAnsi="Times New Roman" w:cs="Times New Roman"/>
          <w:b/>
          <w:sz w:val="24"/>
          <w:szCs w:val="24"/>
        </w:rPr>
        <w:t xml:space="preserve">PROGRAMAÇÃO DO X SEMINÁRIO DE PESQUISA II ENCONTRO INTERNACIONAL </w:t>
      </w:r>
      <w:r w:rsidR="009B0A61">
        <w:rPr>
          <w:rFonts w:ascii="Times New Roman" w:hAnsi="Times New Roman" w:cs="Times New Roman"/>
          <w:b/>
          <w:sz w:val="24"/>
          <w:szCs w:val="24"/>
        </w:rPr>
        <w:t xml:space="preserve">/ </w:t>
      </w:r>
      <w:r>
        <w:rPr>
          <w:rFonts w:ascii="Times New Roman" w:hAnsi="Times New Roman" w:cs="Times New Roman"/>
          <w:b/>
          <w:sz w:val="24"/>
          <w:szCs w:val="24"/>
        </w:rPr>
        <w:t>VII JORNADA INTERMÍDIA</w:t>
      </w:r>
    </w:p>
    <w:p w:rsidR="005E62FA" w:rsidRPr="009C4906" w:rsidRDefault="005E62FA" w:rsidP="00B20670">
      <w:pPr>
        <w:jc w:val="center"/>
        <w:rPr>
          <w:rFonts w:ascii="Times New Roman" w:hAnsi="Times New Roman" w:cs="Times New Roman"/>
          <w:b/>
          <w:color w:val="FF0000"/>
          <w:sz w:val="24"/>
          <w:szCs w:val="24"/>
        </w:rPr>
      </w:pPr>
    </w:p>
    <w:p w:rsidR="00B20670" w:rsidRPr="009C4906" w:rsidRDefault="00B20670" w:rsidP="00B20670">
      <w:pPr>
        <w:jc w:val="both"/>
        <w:rPr>
          <w:rFonts w:ascii="Times New Roman" w:hAnsi="Times New Roman" w:cs="Times New Roman"/>
          <w:color w:val="FF0000"/>
          <w:sz w:val="24"/>
          <w:szCs w:val="24"/>
        </w:rPr>
      </w:pPr>
      <w:r w:rsidRPr="009C4906">
        <w:rPr>
          <w:rFonts w:ascii="Times New Roman" w:hAnsi="Times New Roman" w:cs="Times New Roman"/>
          <w:color w:val="FF0000"/>
          <w:sz w:val="24"/>
          <w:szCs w:val="24"/>
        </w:rPr>
        <w:t xml:space="preserve">LOCAL: </w:t>
      </w:r>
      <w:r w:rsidR="00C23239" w:rsidRPr="009C4906">
        <w:rPr>
          <w:rFonts w:ascii="Times New Roman" w:hAnsi="Times New Roman" w:cs="Times New Roman"/>
          <w:smallCaps/>
          <w:color w:val="FF0000"/>
          <w:sz w:val="24"/>
          <w:szCs w:val="24"/>
        </w:rPr>
        <w:t xml:space="preserve">Uniandrade – </w:t>
      </w:r>
      <w:r w:rsidR="00C23239" w:rsidRPr="009C4906">
        <w:rPr>
          <w:rFonts w:ascii="Times New Roman" w:hAnsi="Times New Roman" w:cs="Times New Roman"/>
          <w:color w:val="FF0000"/>
          <w:sz w:val="24"/>
          <w:szCs w:val="24"/>
        </w:rPr>
        <w:t xml:space="preserve">Anfiteatro do terceiro andar e salas dos cinco andares do Edifício José Barros, Rua João </w:t>
      </w:r>
      <w:proofErr w:type="spellStart"/>
      <w:r w:rsidR="00C23239" w:rsidRPr="009C4906">
        <w:rPr>
          <w:rFonts w:ascii="Times New Roman" w:hAnsi="Times New Roman" w:cs="Times New Roman"/>
          <w:color w:val="FF0000"/>
          <w:sz w:val="24"/>
          <w:szCs w:val="24"/>
        </w:rPr>
        <w:t>Scuissiato</w:t>
      </w:r>
      <w:proofErr w:type="spellEnd"/>
      <w:r w:rsidR="00C23239" w:rsidRPr="009C4906">
        <w:rPr>
          <w:rFonts w:ascii="Times New Roman" w:hAnsi="Times New Roman" w:cs="Times New Roman"/>
          <w:color w:val="FF0000"/>
          <w:sz w:val="24"/>
          <w:szCs w:val="24"/>
        </w:rPr>
        <w:t>, 01, bairro Santa Quitéria, Curitiba, PR.</w:t>
      </w:r>
    </w:p>
    <w:p w:rsidR="005E62FA" w:rsidRPr="005E62FA" w:rsidRDefault="005E62FA" w:rsidP="00B20670">
      <w:pPr>
        <w:jc w:val="both"/>
        <w:rPr>
          <w:rFonts w:ascii="Times New Roman" w:hAnsi="Times New Roman" w:cs="Times New Roman"/>
          <w:sz w:val="24"/>
          <w:szCs w:val="24"/>
        </w:rPr>
      </w:pPr>
    </w:p>
    <w:p w:rsidR="00B20670" w:rsidRPr="00B20670" w:rsidRDefault="00B20670" w:rsidP="00B20670">
      <w:pPr>
        <w:jc w:val="both"/>
        <w:rPr>
          <w:rFonts w:ascii="Times New Roman" w:hAnsi="Times New Roman" w:cs="Times New Roman"/>
          <w:b/>
          <w:sz w:val="24"/>
          <w:szCs w:val="24"/>
        </w:rPr>
      </w:pPr>
      <w:r w:rsidRPr="00B20670">
        <w:rPr>
          <w:rFonts w:ascii="Times New Roman" w:hAnsi="Times New Roman" w:cs="Times New Roman"/>
          <w:b/>
          <w:sz w:val="24"/>
          <w:szCs w:val="24"/>
        </w:rPr>
        <w:t xml:space="preserve">PROGRAMAÇÃO GERAL </w:t>
      </w:r>
      <w:r w:rsidRPr="00B20670">
        <w:rPr>
          <w:rFonts w:ascii="Times New Roman" w:hAnsi="Times New Roman" w:cs="Times New Roman"/>
          <w:sz w:val="24"/>
          <w:szCs w:val="24"/>
        </w:rPr>
        <w:t xml:space="preserve">(sujeita a alterações)   </w:t>
      </w:r>
    </w:p>
    <w:p w:rsidR="00B20670" w:rsidRPr="00B20670" w:rsidRDefault="00B20670" w:rsidP="00B20670">
      <w:pPr>
        <w:pStyle w:val="Ttulo2"/>
        <w:ind w:left="0"/>
      </w:pPr>
      <w:r w:rsidRPr="00B20670">
        <w:t>DIA 26 DE SETEMBRO</w:t>
      </w:r>
    </w:p>
    <w:p w:rsidR="00B20670" w:rsidRPr="00B20670" w:rsidRDefault="00B20670" w:rsidP="00B20670">
      <w:pPr>
        <w:pStyle w:val="Ttulo3"/>
        <w:spacing w:before="139"/>
        <w:ind w:left="0"/>
        <w:rPr>
          <w:sz w:val="24"/>
          <w:szCs w:val="24"/>
        </w:rPr>
      </w:pPr>
      <w:r w:rsidRPr="00B20670">
        <w:rPr>
          <w:sz w:val="24"/>
          <w:szCs w:val="24"/>
        </w:rPr>
        <w:t>Manhã</w:t>
      </w:r>
    </w:p>
    <w:p w:rsidR="00B20670" w:rsidRPr="00B20670" w:rsidRDefault="00B20670" w:rsidP="00B20670">
      <w:pPr>
        <w:pStyle w:val="Ttulo3"/>
        <w:spacing w:before="139"/>
        <w:ind w:left="0"/>
        <w:jc w:val="both"/>
        <w:rPr>
          <w:sz w:val="24"/>
          <w:szCs w:val="24"/>
        </w:rPr>
      </w:pPr>
      <w:r w:rsidRPr="00B20670">
        <w:rPr>
          <w:sz w:val="24"/>
          <w:szCs w:val="24"/>
        </w:rPr>
        <w:t xml:space="preserve">8h-9h: </w:t>
      </w:r>
      <w:r w:rsidRPr="00B20670">
        <w:rPr>
          <w:b w:val="0"/>
          <w:sz w:val="24"/>
          <w:szCs w:val="24"/>
        </w:rPr>
        <w:t>Credenciamento e entrega de material</w:t>
      </w:r>
      <w:r w:rsidR="005E62FA">
        <w:rPr>
          <w:sz w:val="24"/>
          <w:szCs w:val="24"/>
        </w:rPr>
        <w:t>.</w:t>
      </w:r>
    </w:p>
    <w:p w:rsidR="0080744A" w:rsidRDefault="0080744A" w:rsidP="00B20670">
      <w:pPr>
        <w:pStyle w:val="Ttulo3"/>
        <w:spacing w:before="139"/>
        <w:ind w:left="0"/>
        <w:jc w:val="both"/>
        <w:rPr>
          <w:b w:val="0"/>
          <w:sz w:val="24"/>
          <w:szCs w:val="24"/>
        </w:rPr>
      </w:pPr>
      <w:r>
        <w:rPr>
          <w:sz w:val="24"/>
          <w:szCs w:val="24"/>
        </w:rPr>
        <w:t>9h-9h10</w:t>
      </w:r>
      <w:r w:rsidR="00B20670" w:rsidRPr="00B20670">
        <w:rPr>
          <w:sz w:val="24"/>
          <w:szCs w:val="24"/>
        </w:rPr>
        <w:t xml:space="preserve">: </w:t>
      </w:r>
      <w:r w:rsidR="00B20670" w:rsidRPr="00B20670">
        <w:rPr>
          <w:b w:val="0"/>
          <w:sz w:val="24"/>
          <w:szCs w:val="24"/>
        </w:rPr>
        <w:t xml:space="preserve">Abertura com Prof. José Campos de Andrade Filho, Reitor da </w:t>
      </w:r>
      <w:r w:rsidR="005E62FA">
        <w:rPr>
          <w:b w:val="0"/>
          <w:smallCaps/>
          <w:sz w:val="24"/>
          <w:szCs w:val="24"/>
        </w:rPr>
        <w:t>Uniandrade</w:t>
      </w:r>
      <w:r w:rsidR="00B20670" w:rsidRPr="00B20670">
        <w:rPr>
          <w:b w:val="0"/>
          <w:sz w:val="24"/>
          <w:szCs w:val="24"/>
        </w:rPr>
        <w:t xml:space="preserve">, e Profa. Dra. Brunilda T. Reichmann, Coordenadora do Mestrado em Teoria Literária da </w:t>
      </w:r>
      <w:r w:rsidR="005E62FA">
        <w:rPr>
          <w:b w:val="0"/>
          <w:smallCaps/>
          <w:sz w:val="24"/>
          <w:szCs w:val="24"/>
        </w:rPr>
        <w:t>Uniandrade</w:t>
      </w:r>
      <w:r w:rsidR="00B20670" w:rsidRPr="00B20670">
        <w:rPr>
          <w:b w:val="0"/>
          <w:sz w:val="24"/>
          <w:szCs w:val="24"/>
        </w:rPr>
        <w:t>.</w:t>
      </w:r>
    </w:p>
    <w:p w:rsidR="00B20670" w:rsidRPr="001D30EA" w:rsidRDefault="0080744A" w:rsidP="00B20670">
      <w:pPr>
        <w:pStyle w:val="Ttulo3"/>
        <w:spacing w:before="139"/>
        <w:ind w:left="0"/>
        <w:jc w:val="both"/>
        <w:rPr>
          <w:b w:val="0"/>
          <w:sz w:val="24"/>
          <w:szCs w:val="24"/>
        </w:rPr>
      </w:pPr>
      <w:r w:rsidRPr="0080744A">
        <w:rPr>
          <w:sz w:val="24"/>
          <w:szCs w:val="24"/>
        </w:rPr>
        <w:t>9h10-9h15</w:t>
      </w:r>
      <w:r>
        <w:rPr>
          <w:b w:val="0"/>
          <w:sz w:val="24"/>
          <w:szCs w:val="24"/>
        </w:rPr>
        <w:t>: Homenagem</w:t>
      </w:r>
      <w:r w:rsidR="001D30EA">
        <w:rPr>
          <w:b w:val="0"/>
          <w:sz w:val="24"/>
          <w:szCs w:val="24"/>
        </w:rPr>
        <w:t xml:space="preserve"> dos professores do Mestrado em Teoria Literária</w:t>
      </w:r>
      <w:r>
        <w:rPr>
          <w:b w:val="0"/>
          <w:sz w:val="24"/>
          <w:szCs w:val="24"/>
        </w:rPr>
        <w:t xml:space="preserve"> a </w:t>
      </w:r>
      <w:proofErr w:type="spellStart"/>
      <w:r>
        <w:rPr>
          <w:b w:val="0"/>
          <w:sz w:val="24"/>
          <w:szCs w:val="24"/>
        </w:rPr>
        <w:t>Assionara</w:t>
      </w:r>
      <w:proofErr w:type="spellEnd"/>
      <w:r>
        <w:rPr>
          <w:b w:val="0"/>
          <w:sz w:val="24"/>
          <w:szCs w:val="24"/>
        </w:rPr>
        <w:t xml:space="preserve"> Medeiros de Souza (1969-2018)</w:t>
      </w:r>
      <w:r w:rsidR="005E62FA">
        <w:rPr>
          <w:b w:val="0"/>
          <w:sz w:val="24"/>
          <w:szCs w:val="24"/>
        </w:rPr>
        <w:t>.</w:t>
      </w:r>
      <w:r w:rsidR="00B20670" w:rsidRPr="00B20670">
        <w:rPr>
          <w:sz w:val="24"/>
          <w:szCs w:val="24"/>
        </w:rPr>
        <w:t xml:space="preserve"> </w:t>
      </w:r>
    </w:p>
    <w:p w:rsidR="00B20670" w:rsidRPr="00B20670" w:rsidRDefault="00B20670" w:rsidP="00B20670">
      <w:pPr>
        <w:pStyle w:val="Ttulo3"/>
        <w:spacing w:before="139"/>
        <w:ind w:left="0"/>
        <w:jc w:val="both"/>
        <w:rPr>
          <w:b w:val="0"/>
          <w:sz w:val="24"/>
          <w:szCs w:val="24"/>
        </w:rPr>
      </w:pPr>
      <w:r w:rsidRPr="00B20670">
        <w:rPr>
          <w:sz w:val="24"/>
          <w:szCs w:val="24"/>
        </w:rPr>
        <w:t xml:space="preserve">9h15-10h15: </w:t>
      </w:r>
      <w:r w:rsidRPr="00B20670">
        <w:rPr>
          <w:b w:val="0"/>
          <w:sz w:val="24"/>
          <w:szCs w:val="24"/>
        </w:rPr>
        <w:t xml:space="preserve">Palestra de abertura com </w:t>
      </w:r>
      <w:r w:rsidRPr="009C4906">
        <w:rPr>
          <w:b w:val="0"/>
          <w:sz w:val="24"/>
          <w:szCs w:val="24"/>
        </w:rPr>
        <w:t>Han</w:t>
      </w:r>
      <w:r w:rsidR="00611B1F" w:rsidRPr="009C4906">
        <w:rPr>
          <w:b w:val="0"/>
          <w:sz w:val="24"/>
          <w:szCs w:val="24"/>
        </w:rPr>
        <w:t xml:space="preserve">s </w:t>
      </w:r>
      <w:proofErr w:type="spellStart"/>
      <w:r w:rsidR="00611B1F" w:rsidRPr="009C4906">
        <w:rPr>
          <w:b w:val="0"/>
          <w:sz w:val="24"/>
          <w:szCs w:val="24"/>
        </w:rPr>
        <w:t>Ulrich</w:t>
      </w:r>
      <w:proofErr w:type="spellEnd"/>
      <w:r w:rsidR="00611B1F" w:rsidRPr="009C4906">
        <w:rPr>
          <w:b w:val="0"/>
          <w:sz w:val="24"/>
          <w:szCs w:val="24"/>
        </w:rPr>
        <w:t xml:space="preserve"> </w:t>
      </w:r>
      <w:proofErr w:type="spellStart"/>
      <w:r w:rsidR="00611B1F" w:rsidRPr="009C4906">
        <w:rPr>
          <w:b w:val="0"/>
          <w:sz w:val="24"/>
          <w:szCs w:val="24"/>
        </w:rPr>
        <w:t>Gumbrecht</w:t>
      </w:r>
      <w:proofErr w:type="spellEnd"/>
      <w:r w:rsidR="009C4906" w:rsidRPr="009C4906">
        <w:rPr>
          <w:b w:val="0"/>
          <w:sz w:val="24"/>
          <w:szCs w:val="24"/>
        </w:rPr>
        <w:t xml:space="preserve"> (Stanford </w:t>
      </w:r>
      <w:proofErr w:type="spellStart"/>
      <w:r w:rsidR="009C4906" w:rsidRPr="009C4906">
        <w:rPr>
          <w:b w:val="0"/>
          <w:sz w:val="24"/>
          <w:szCs w:val="24"/>
        </w:rPr>
        <w:t>University</w:t>
      </w:r>
      <w:proofErr w:type="spellEnd"/>
      <w:r w:rsidR="009C4906" w:rsidRPr="009C4906">
        <w:rPr>
          <w:b w:val="0"/>
          <w:sz w:val="24"/>
          <w:szCs w:val="24"/>
        </w:rPr>
        <w:t>)</w:t>
      </w:r>
      <w:r w:rsidR="00611B1F">
        <w:rPr>
          <w:b w:val="0"/>
          <w:sz w:val="24"/>
          <w:szCs w:val="24"/>
        </w:rPr>
        <w:t xml:space="preserve">: </w:t>
      </w:r>
      <w:bookmarkStart w:id="0" w:name="_Hlk518757168"/>
      <w:r w:rsidR="00611B1F">
        <w:rPr>
          <w:b w:val="0"/>
          <w:sz w:val="24"/>
          <w:szCs w:val="24"/>
        </w:rPr>
        <w:t>D</w:t>
      </w:r>
      <w:r w:rsidR="009B0A61">
        <w:rPr>
          <w:b w:val="0"/>
          <w:sz w:val="24"/>
          <w:szCs w:val="24"/>
        </w:rPr>
        <w:t>e</w:t>
      </w:r>
      <w:r w:rsidR="00611B1F">
        <w:rPr>
          <w:b w:val="0"/>
          <w:sz w:val="24"/>
          <w:szCs w:val="24"/>
        </w:rPr>
        <w:t xml:space="preserve"> onde vem a para onde vai a teoria literária: desafios da atualidade</w:t>
      </w:r>
      <w:r w:rsidR="005E62FA">
        <w:rPr>
          <w:b w:val="0"/>
          <w:sz w:val="24"/>
          <w:szCs w:val="24"/>
        </w:rPr>
        <w:t>.</w:t>
      </w:r>
      <w:r w:rsidRPr="00B20670">
        <w:rPr>
          <w:b w:val="0"/>
          <w:sz w:val="24"/>
          <w:szCs w:val="24"/>
        </w:rPr>
        <w:t xml:space="preserve"> </w:t>
      </w:r>
    </w:p>
    <w:bookmarkEnd w:id="0"/>
    <w:p w:rsidR="00B20670" w:rsidRPr="00B20670" w:rsidRDefault="00B20670" w:rsidP="00B20670">
      <w:pPr>
        <w:pStyle w:val="Ttulo3"/>
        <w:spacing w:before="139"/>
        <w:ind w:left="0"/>
        <w:jc w:val="both"/>
        <w:rPr>
          <w:sz w:val="24"/>
          <w:szCs w:val="24"/>
        </w:rPr>
      </w:pPr>
      <w:r w:rsidRPr="00B20670">
        <w:rPr>
          <w:sz w:val="24"/>
          <w:szCs w:val="24"/>
        </w:rPr>
        <w:t xml:space="preserve">10h15-10h45: </w:t>
      </w:r>
      <w:r w:rsidRPr="00B20670">
        <w:rPr>
          <w:b w:val="0"/>
          <w:sz w:val="24"/>
          <w:szCs w:val="24"/>
        </w:rPr>
        <w:t>Intervalo para lanche</w:t>
      </w:r>
      <w:r w:rsidR="005E62FA">
        <w:rPr>
          <w:b w:val="0"/>
          <w:sz w:val="24"/>
          <w:szCs w:val="24"/>
        </w:rPr>
        <w:t>.</w:t>
      </w:r>
    </w:p>
    <w:p w:rsidR="00B20670" w:rsidRPr="00B20670" w:rsidRDefault="00B20670" w:rsidP="00B20670">
      <w:pPr>
        <w:pStyle w:val="Ttulo3"/>
        <w:spacing w:before="139"/>
        <w:ind w:left="0"/>
        <w:jc w:val="both"/>
        <w:rPr>
          <w:b w:val="0"/>
          <w:sz w:val="24"/>
          <w:szCs w:val="24"/>
        </w:rPr>
      </w:pPr>
      <w:r w:rsidRPr="00B20670">
        <w:rPr>
          <w:sz w:val="24"/>
          <w:szCs w:val="24"/>
        </w:rPr>
        <w:t xml:space="preserve">10h45-12h: </w:t>
      </w:r>
      <w:r w:rsidRPr="00B20670">
        <w:rPr>
          <w:b w:val="0"/>
          <w:sz w:val="24"/>
          <w:szCs w:val="24"/>
        </w:rPr>
        <w:t xml:space="preserve">Palestra de José Roberto </w:t>
      </w:r>
      <w:proofErr w:type="spellStart"/>
      <w:r w:rsidRPr="00B20670">
        <w:rPr>
          <w:b w:val="0"/>
          <w:sz w:val="24"/>
          <w:szCs w:val="24"/>
        </w:rPr>
        <w:t>O’Shea</w:t>
      </w:r>
      <w:proofErr w:type="spellEnd"/>
      <w:r w:rsidRPr="00B20670">
        <w:rPr>
          <w:b w:val="0"/>
          <w:sz w:val="24"/>
          <w:szCs w:val="24"/>
        </w:rPr>
        <w:t xml:space="preserve"> (UFSC): Traduzindo</w:t>
      </w:r>
      <w:r w:rsidRPr="00B20670">
        <w:rPr>
          <w:b w:val="0"/>
          <w:i/>
          <w:sz w:val="24"/>
          <w:szCs w:val="24"/>
        </w:rPr>
        <w:t xml:space="preserve"> </w:t>
      </w:r>
      <w:proofErr w:type="spellStart"/>
      <w:r w:rsidRPr="00B20670">
        <w:rPr>
          <w:b w:val="0"/>
          <w:i/>
          <w:sz w:val="24"/>
          <w:szCs w:val="24"/>
        </w:rPr>
        <w:t>Huckleberry</w:t>
      </w:r>
      <w:proofErr w:type="spellEnd"/>
      <w:r w:rsidRPr="00B20670">
        <w:rPr>
          <w:b w:val="0"/>
          <w:i/>
          <w:sz w:val="24"/>
          <w:szCs w:val="24"/>
        </w:rPr>
        <w:t xml:space="preserve"> Finn</w:t>
      </w:r>
      <w:r w:rsidRPr="00B20670">
        <w:rPr>
          <w:b w:val="0"/>
          <w:sz w:val="24"/>
          <w:szCs w:val="24"/>
        </w:rPr>
        <w:t xml:space="preserve">: Aventuras da </w:t>
      </w:r>
      <w:r w:rsidR="009C4906">
        <w:rPr>
          <w:b w:val="0"/>
          <w:sz w:val="24"/>
          <w:szCs w:val="24"/>
        </w:rPr>
        <w:t>v</w:t>
      </w:r>
      <w:r w:rsidRPr="00B20670">
        <w:rPr>
          <w:b w:val="0"/>
          <w:sz w:val="24"/>
          <w:szCs w:val="24"/>
        </w:rPr>
        <w:t xml:space="preserve">ariedade </w:t>
      </w:r>
      <w:r w:rsidR="009C4906">
        <w:rPr>
          <w:b w:val="0"/>
          <w:sz w:val="24"/>
          <w:szCs w:val="24"/>
        </w:rPr>
        <w:t>l</w:t>
      </w:r>
      <w:r w:rsidRPr="00B20670">
        <w:rPr>
          <w:b w:val="0"/>
          <w:sz w:val="24"/>
          <w:szCs w:val="24"/>
        </w:rPr>
        <w:t>inguística</w:t>
      </w:r>
      <w:r w:rsidR="005E62FA">
        <w:rPr>
          <w:b w:val="0"/>
          <w:sz w:val="24"/>
          <w:szCs w:val="24"/>
        </w:rPr>
        <w:t>.</w:t>
      </w:r>
      <w:r w:rsidRPr="00B20670">
        <w:rPr>
          <w:b w:val="0"/>
          <w:sz w:val="24"/>
          <w:szCs w:val="24"/>
        </w:rPr>
        <w:t xml:space="preserve"> </w:t>
      </w:r>
    </w:p>
    <w:p w:rsidR="00B20670" w:rsidRPr="00B20670" w:rsidRDefault="00B20670" w:rsidP="00B20670">
      <w:pPr>
        <w:pStyle w:val="Ttulo3"/>
        <w:spacing w:before="139"/>
        <w:ind w:left="0"/>
        <w:jc w:val="both"/>
        <w:rPr>
          <w:b w:val="0"/>
          <w:sz w:val="24"/>
          <w:szCs w:val="24"/>
        </w:rPr>
      </w:pPr>
      <w:r w:rsidRPr="00B20670">
        <w:rPr>
          <w:sz w:val="24"/>
          <w:szCs w:val="24"/>
        </w:rPr>
        <w:t>12h-14h30:</w:t>
      </w:r>
      <w:r w:rsidRPr="00B20670">
        <w:rPr>
          <w:b w:val="0"/>
          <w:sz w:val="24"/>
          <w:szCs w:val="24"/>
        </w:rPr>
        <w:t xml:space="preserve"> Intervalo para almoço</w:t>
      </w:r>
      <w:r w:rsidR="005E62FA">
        <w:rPr>
          <w:b w:val="0"/>
          <w:sz w:val="24"/>
          <w:szCs w:val="24"/>
        </w:rPr>
        <w:t>.</w:t>
      </w:r>
    </w:p>
    <w:p w:rsidR="00B20670" w:rsidRPr="00B20670" w:rsidRDefault="00B20670" w:rsidP="00B20670">
      <w:pPr>
        <w:pStyle w:val="Ttulo3"/>
        <w:spacing w:before="139"/>
        <w:ind w:left="0"/>
        <w:jc w:val="both"/>
        <w:rPr>
          <w:sz w:val="24"/>
          <w:szCs w:val="24"/>
        </w:rPr>
      </w:pPr>
      <w:r w:rsidRPr="00B20670">
        <w:rPr>
          <w:sz w:val="24"/>
          <w:szCs w:val="24"/>
        </w:rPr>
        <w:t xml:space="preserve">Tarde </w:t>
      </w:r>
    </w:p>
    <w:p w:rsidR="00B20670" w:rsidRPr="00B20670" w:rsidRDefault="00B20670" w:rsidP="00B20670">
      <w:pPr>
        <w:pStyle w:val="Ttulo3"/>
        <w:spacing w:before="139"/>
        <w:ind w:left="0"/>
        <w:jc w:val="both"/>
        <w:rPr>
          <w:b w:val="0"/>
          <w:sz w:val="24"/>
          <w:szCs w:val="24"/>
        </w:rPr>
      </w:pPr>
      <w:r w:rsidRPr="00B20670">
        <w:rPr>
          <w:sz w:val="24"/>
          <w:szCs w:val="24"/>
        </w:rPr>
        <w:t>14h30-16h:</w:t>
      </w:r>
      <w:r w:rsidRPr="00B20670">
        <w:rPr>
          <w:b w:val="0"/>
          <w:sz w:val="24"/>
          <w:szCs w:val="24"/>
        </w:rPr>
        <w:t xml:space="preserve"> </w:t>
      </w:r>
    </w:p>
    <w:p w:rsidR="00B20670" w:rsidRPr="00B20670" w:rsidRDefault="00B20670" w:rsidP="00B20670">
      <w:pPr>
        <w:pStyle w:val="Ttulo3"/>
        <w:spacing w:before="139"/>
        <w:ind w:left="0"/>
        <w:rPr>
          <w:color w:val="000000"/>
          <w:sz w:val="24"/>
          <w:szCs w:val="24"/>
          <w:shd w:val="clear" w:color="auto" w:fill="FFFFFF"/>
        </w:rPr>
      </w:pPr>
      <w:r w:rsidRPr="00B20670">
        <w:rPr>
          <w:sz w:val="24"/>
          <w:szCs w:val="24"/>
        </w:rPr>
        <w:t>Mesa-redonda:</w:t>
      </w:r>
      <w:r w:rsidRPr="00B20670">
        <w:rPr>
          <w:color w:val="000000"/>
          <w:sz w:val="24"/>
          <w:szCs w:val="24"/>
          <w:shd w:val="clear" w:color="auto" w:fill="FFFFFF"/>
        </w:rPr>
        <w:t xml:space="preserve"> Arte e resistência </w:t>
      </w:r>
    </w:p>
    <w:p w:rsidR="00B20670" w:rsidRPr="00B20670" w:rsidRDefault="00B20670" w:rsidP="001D30EA">
      <w:pPr>
        <w:pStyle w:val="Ttulo3"/>
        <w:spacing w:before="139"/>
        <w:ind w:left="705"/>
        <w:jc w:val="both"/>
        <w:rPr>
          <w:b w:val="0"/>
          <w:color w:val="000000"/>
          <w:sz w:val="24"/>
          <w:szCs w:val="24"/>
        </w:rPr>
      </w:pPr>
      <w:proofErr w:type="spellStart"/>
      <w:r w:rsidRPr="00B20670">
        <w:rPr>
          <w:b w:val="0"/>
          <w:color w:val="000000"/>
          <w:sz w:val="24"/>
          <w:szCs w:val="24"/>
        </w:rPr>
        <w:t>Thaïs</w:t>
      </w:r>
      <w:proofErr w:type="spellEnd"/>
      <w:r w:rsidRPr="00B20670">
        <w:rPr>
          <w:b w:val="0"/>
          <w:color w:val="000000"/>
          <w:sz w:val="24"/>
          <w:szCs w:val="24"/>
        </w:rPr>
        <w:t xml:space="preserve"> Flores Nogueira Diniz (UFMG</w:t>
      </w:r>
      <w:r w:rsidR="00C125CB">
        <w:rPr>
          <w:b w:val="0"/>
          <w:color w:val="000000"/>
          <w:sz w:val="24"/>
          <w:szCs w:val="24"/>
        </w:rPr>
        <w:t>/CNPq</w:t>
      </w:r>
      <w:r w:rsidRPr="00B20670">
        <w:rPr>
          <w:b w:val="0"/>
          <w:color w:val="000000"/>
          <w:sz w:val="24"/>
          <w:szCs w:val="24"/>
        </w:rPr>
        <w:t>): A partilha da África: poesia e artes visuais</w:t>
      </w:r>
      <w:r w:rsidR="005E62FA">
        <w:rPr>
          <w:b w:val="0"/>
          <w:color w:val="000000"/>
          <w:sz w:val="24"/>
          <w:szCs w:val="24"/>
        </w:rPr>
        <w:t>.</w:t>
      </w:r>
    </w:p>
    <w:p w:rsidR="00B20670" w:rsidRPr="005E62FA" w:rsidRDefault="00B20670" w:rsidP="001D30EA">
      <w:pPr>
        <w:pStyle w:val="Ttulo3"/>
        <w:spacing w:before="139"/>
        <w:ind w:left="705"/>
        <w:jc w:val="both"/>
        <w:rPr>
          <w:b w:val="0"/>
          <w:color w:val="000000"/>
          <w:sz w:val="24"/>
          <w:szCs w:val="24"/>
        </w:rPr>
      </w:pPr>
      <w:r w:rsidRPr="00B20670">
        <w:rPr>
          <w:b w:val="0"/>
          <w:color w:val="000000"/>
          <w:sz w:val="24"/>
          <w:szCs w:val="24"/>
        </w:rPr>
        <w:t xml:space="preserve">Camila Augusta Pires de Figueiredo (UFMG/UFSJ): A partilha da África em </w:t>
      </w:r>
      <w:proofErr w:type="spellStart"/>
      <w:r w:rsidRPr="00B20670">
        <w:rPr>
          <w:b w:val="0"/>
          <w:i/>
          <w:color w:val="000000"/>
          <w:sz w:val="24"/>
          <w:szCs w:val="24"/>
        </w:rPr>
        <w:t>Civilization</w:t>
      </w:r>
      <w:proofErr w:type="spellEnd"/>
      <w:r w:rsidRPr="00B20670">
        <w:rPr>
          <w:b w:val="0"/>
          <w:i/>
          <w:color w:val="000000"/>
          <w:sz w:val="24"/>
          <w:szCs w:val="24"/>
        </w:rPr>
        <w:t xml:space="preserve"> V</w:t>
      </w:r>
      <w:r w:rsidR="005E62FA">
        <w:rPr>
          <w:b w:val="0"/>
          <w:color w:val="000000"/>
          <w:sz w:val="24"/>
          <w:szCs w:val="24"/>
        </w:rPr>
        <w:t>.</w:t>
      </w:r>
    </w:p>
    <w:p w:rsidR="00C23239" w:rsidRDefault="00B20670" w:rsidP="001D30EA">
      <w:pPr>
        <w:pStyle w:val="Ttulo3"/>
        <w:spacing w:before="139"/>
        <w:ind w:left="705"/>
        <w:jc w:val="both"/>
        <w:rPr>
          <w:b w:val="0"/>
          <w:color w:val="000000"/>
          <w:sz w:val="24"/>
          <w:szCs w:val="24"/>
        </w:rPr>
      </w:pPr>
      <w:r w:rsidRPr="00B20670">
        <w:rPr>
          <w:b w:val="0"/>
          <w:color w:val="000000"/>
          <w:sz w:val="24"/>
          <w:szCs w:val="24"/>
        </w:rPr>
        <w:tab/>
      </w:r>
      <w:r w:rsidRPr="001D30EA">
        <w:rPr>
          <w:b w:val="0"/>
          <w:color w:val="000000"/>
          <w:sz w:val="24"/>
          <w:szCs w:val="24"/>
        </w:rPr>
        <w:t xml:space="preserve">Cecilia Nazaré de Lima (UFMG/Escola de Música): </w:t>
      </w:r>
      <w:r w:rsidR="001D30EA">
        <w:rPr>
          <w:b w:val="0"/>
          <w:color w:val="000000"/>
          <w:sz w:val="24"/>
          <w:szCs w:val="24"/>
        </w:rPr>
        <w:t xml:space="preserve">Reflexões sobre “Música Africana” a partir de </w:t>
      </w:r>
      <w:proofErr w:type="spellStart"/>
      <w:r w:rsidRPr="001D30EA">
        <w:rPr>
          <w:b w:val="0"/>
          <w:i/>
          <w:color w:val="000000"/>
          <w:sz w:val="24"/>
          <w:szCs w:val="24"/>
        </w:rPr>
        <w:t>Scramble</w:t>
      </w:r>
      <w:proofErr w:type="spellEnd"/>
      <w:r w:rsidRPr="001D30EA">
        <w:rPr>
          <w:b w:val="0"/>
          <w:i/>
          <w:color w:val="000000"/>
          <w:sz w:val="24"/>
          <w:szCs w:val="24"/>
        </w:rPr>
        <w:t xml:space="preserve"> for </w:t>
      </w:r>
      <w:proofErr w:type="spellStart"/>
      <w:r w:rsidRPr="001D30EA">
        <w:rPr>
          <w:b w:val="0"/>
          <w:i/>
          <w:color w:val="000000"/>
          <w:sz w:val="24"/>
          <w:szCs w:val="24"/>
        </w:rPr>
        <w:t>Africa</w:t>
      </w:r>
      <w:proofErr w:type="spellEnd"/>
      <w:r w:rsidR="001D30EA">
        <w:rPr>
          <w:b w:val="0"/>
          <w:color w:val="000000"/>
          <w:sz w:val="24"/>
          <w:szCs w:val="24"/>
        </w:rPr>
        <w:t>,</w:t>
      </w:r>
      <w:r w:rsidRPr="001D30EA">
        <w:rPr>
          <w:b w:val="0"/>
          <w:color w:val="000000"/>
          <w:sz w:val="24"/>
          <w:szCs w:val="24"/>
        </w:rPr>
        <w:t xml:space="preserve"> de </w:t>
      </w:r>
      <w:proofErr w:type="spellStart"/>
      <w:r w:rsidRPr="001D30EA">
        <w:rPr>
          <w:b w:val="0"/>
          <w:color w:val="000000"/>
          <w:sz w:val="24"/>
          <w:szCs w:val="24"/>
        </w:rPr>
        <w:t>Geoff</w:t>
      </w:r>
      <w:proofErr w:type="spellEnd"/>
      <w:r w:rsidRPr="001D30EA">
        <w:rPr>
          <w:b w:val="0"/>
          <w:color w:val="000000"/>
          <w:sz w:val="24"/>
          <w:szCs w:val="24"/>
        </w:rPr>
        <w:t xml:space="preserve"> Knorr</w:t>
      </w:r>
      <w:r w:rsidR="005E62FA">
        <w:rPr>
          <w:b w:val="0"/>
          <w:color w:val="000000"/>
          <w:sz w:val="24"/>
          <w:szCs w:val="24"/>
        </w:rPr>
        <w:t>.</w:t>
      </w:r>
    </w:p>
    <w:p w:rsidR="00C23239" w:rsidRDefault="00C23239" w:rsidP="001D30EA">
      <w:pPr>
        <w:pStyle w:val="Ttulo3"/>
        <w:spacing w:before="139"/>
        <w:ind w:left="705"/>
        <w:jc w:val="both"/>
        <w:rPr>
          <w:b w:val="0"/>
          <w:color w:val="000000"/>
          <w:sz w:val="24"/>
          <w:szCs w:val="24"/>
        </w:rPr>
      </w:pPr>
      <w:r>
        <w:rPr>
          <w:b w:val="0"/>
          <w:color w:val="000000"/>
          <w:sz w:val="24"/>
          <w:szCs w:val="24"/>
        </w:rPr>
        <w:t>Solange Ribeiro de Oliveira (UFMG/CNPq): A arte como denúncia: a representação do negro nas sociedades escravocratas das Américas.</w:t>
      </w:r>
    </w:p>
    <w:p w:rsidR="00C23239" w:rsidRDefault="00C23239" w:rsidP="001D30EA">
      <w:pPr>
        <w:pStyle w:val="Ttulo3"/>
        <w:spacing w:before="139"/>
        <w:ind w:left="705"/>
        <w:jc w:val="both"/>
        <w:rPr>
          <w:b w:val="0"/>
          <w:color w:val="000000"/>
          <w:sz w:val="24"/>
          <w:szCs w:val="24"/>
        </w:rPr>
      </w:pPr>
    </w:p>
    <w:p w:rsidR="00B20670" w:rsidRPr="00B20670" w:rsidRDefault="00B20670" w:rsidP="00C23239">
      <w:pPr>
        <w:pStyle w:val="Ttulo3"/>
        <w:spacing w:before="139"/>
        <w:jc w:val="both"/>
        <w:rPr>
          <w:b w:val="0"/>
          <w:color w:val="000000"/>
          <w:sz w:val="24"/>
          <w:szCs w:val="24"/>
          <w:shd w:val="clear" w:color="auto" w:fill="FFFFFF"/>
        </w:rPr>
      </w:pPr>
    </w:p>
    <w:tbl>
      <w:tblPr>
        <w:tblpPr w:leftFromText="141" w:rightFromText="141" w:vertAnchor="text" w:horzAnchor="margin" w:tblpXSpec="center" w:tblpY="-330"/>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8744"/>
      </w:tblGrid>
      <w:tr w:rsidR="00F710F5" w:rsidRPr="00DF1EC6" w:rsidTr="00F710F5">
        <w:trPr>
          <w:trHeight w:val="481"/>
        </w:trPr>
        <w:tc>
          <w:tcPr>
            <w:tcW w:w="1126" w:type="dxa"/>
          </w:tcPr>
          <w:p w:rsidR="00F710F5" w:rsidRPr="00DF1EC6" w:rsidRDefault="00F710F5" w:rsidP="00F710F5">
            <w:pPr>
              <w:tabs>
                <w:tab w:val="center" w:pos="4419"/>
                <w:tab w:val="right" w:pos="8838"/>
              </w:tabs>
              <w:spacing w:before="40" w:after="0" w:line="240" w:lineRule="auto"/>
              <w:jc w:val="center"/>
              <w:rPr>
                <w:rFonts w:ascii="Times New Roman" w:eastAsia="Times New Roman" w:hAnsi="Times New Roman" w:cs="Times New Roman"/>
                <w:sz w:val="24"/>
                <w:szCs w:val="24"/>
                <w:lang w:eastAsia="pt-BR"/>
              </w:rPr>
            </w:pPr>
            <w:r w:rsidRPr="00DF1EC6">
              <w:rPr>
                <w:rFonts w:ascii="Times New Roman" w:eastAsia="Times New Roman" w:hAnsi="Times New Roman" w:cs="Times New Roman"/>
                <w:noProof/>
                <w:color w:val="000080"/>
                <w:sz w:val="24"/>
                <w:szCs w:val="24"/>
                <w:lang w:eastAsia="pt-BR"/>
              </w:rPr>
              <w:lastRenderedPageBreak/>
              <w:drawing>
                <wp:inline distT="0" distB="0" distL="0" distR="0" wp14:anchorId="7AAD998F" wp14:editId="70E90D90">
                  <wp:extent cx="390525" cy="4857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tc>
        <w:tc>
          <w:tcPr>
            <w:tcW w:w="8744" w:type="dxa"/>
          </w:tcPr>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b/>
                <w:bCs/>
                <w:sz w:val="16"/>
                <w:szCs w:val="16"/>
                <w:lang w:eastAsia="pt-BR"/>
              </w:rPr>
              <w:t>CENTRO UNIVERSITÁRIO CAMPOS DE ANDRADE</w:t>
            </w:r>
          </w:p>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sz w:val="16"/>
                <w:szCs w:val="16"/>
                <w:lang w:eastAsia="pt-BR"/>
              </w:rPr>
              <w:t>Mantenedora:</w:t>
            </w:r>
            <w:r w:rsidRPr="009C4906">
              <w:rPr>
                <w:rFonts w:ascii="Verdana" w:eastAsia="Times New Roman" w:hAnsi="Verdana" w:cs="Times New Roman"/>
                <w:b/>
                <w:bCs/>
                <w:sz w:val="16"/>
                <w:szCs w:val="16"/>
                <w:lang w:eastAsia="pt-BR"/>
              </w:rPr>
              <w:t xml:space="preserve"> ASSOCIAÇÃO DE ENSINO VERSALHES</w:t>
            </w:r>
          </w:p>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4"/>
                <w:szCs w:val="14"/>
                <w:lang w:eastAsia="pt-BR"/>
              </w:rPr>
            </w:pPr>
          </w:p>
          <w:p w:rsidR="00F710F5" w:rsidRPr="00DF1EC6" w:rsidRDefault="009C4906" w:rsidP="009C4906">
            <w:pPr>
              <w:spacing w:after="0" w:line="240" w:lineRule="auto"/>
              <w:jc w:val="both"/>
              <w:rPr>
                <w:rFonts w:ascii="Arial" w:eastAsia="Times New Roman" w:hAnsi="Arial" w:cs="Arial"/>
                <w:sz w:val="16"/>
                <w:szCs w:val="16"/>
                <w:lang w:eastAsia="pt-BR"/>
              </w:rPr>
            </w:pPr>
            <w:r w:rsidRPr="009C4906">
              <w:rPr>
                <w:rFonts w:ascii="Verdana" w:eastAsia="Times New Roman" w:hAnsi="Verdana" w:cs="Times New Roman"/>
                <w:sz w:val="14"/>
                <w:szCs w:val="14"/>
                <w:lang w:eastAsia="pt-BR"/>
              </w:rPr>
              <w:t>Aprovado pelo Parecer CNE/MEC 083/99 em 28/01/99. Decreto Presidencial de 11/02/99, D.O.U. de 12/02/99.</w:t>
            </w:r>
          </w:p>
        </w:tc>
      </w:tr>
    </w:tbl>
    <w:p w:rsidR="005E62FA" w:rsidRDefault="005E62FA" w:rsidP="001D30EA">
      <w:pPr>
        <w:pStyle w:val="Ttulo3"/>
        <w:spacing w:before="139"/>
        <w:ind w:left="0"/>
        <w:jc w:val="both"/>
        <w:rPr>
          <w:sz w:val="24"/>
          <w:szCs w:val="24"/>
        </w:rPr>
      </w:pPr>
    </w:p>
    <w:p w:rsidR="00B20670" w:rsidRPr="00B20670" w:rsidRDefault="00B20670" w:rsidP="001D30EA">
      <w:pPr>
        <w:pStyle w:val="Ttulo3"/>
        <w:spacing w:before="139"/>
        <w:ind w:left="0"/>
        <w:jc w:val="both"/>
        <w:rPr>
          <w:sz w:val="24"/>
          <w:szCs w:val="24"/>
        </w:rPr>
      </w:pPr>
      <w:r w:rsidRPr="00B20670">
        <w:rPr>
          <w:sz w:val="24"/>
          <w:szCs w:val="24"/>
        </w:rPr>
        <w:t>Mesa-Redonda: Apropriação de textos shakespearianos em diversas mídias</w:t>
      </w:r>
    </w:p>
    <w:p w:rsidR="00B20670" w:rsidRDefault="00B20670" w:rsidP="005E62FA">
      <w:pPr>
        <w:pStyle w:val="Ttulo3"/>
        <w:spacing w:before="139"/>
        <w:ind w:left="708"/>
        <w:jc w:val="both"/>
        <w:rPr>
          <w:b w:val="0"/>
          <w:sz w:val="24"/>
          <w:szCs w:val="24"/>
        </w:rPr>
      </w:pPr>
      <w:r w:rsidRPr="00B20670">
        <w:rPr>
          <w:b w:val="0"/>
          <w:sz w:val="24"/>
          <w:szCs w:val="24"/>
        </w:rPr>
        <w:t>Marcia do Amaral Peixoto Martins (PUC/Rio): Shakespeare em linguagem de mangá</w:t>
      </w:r>
      <w:r w:rsidR="005E62FA">
        <w:rPr>
          <w:b w:val="0"/>
          <w:sz w:val="24"/>
          <w:szCs w:val="24"/>
        </w:rPr>
        <w:t>.</w:t>
      </w:r>
    </w:p>
    <w:p w:rsidR="00971708" w:rsidRDefault="00DE6552" w:rsidP="001D30EA">
      <w:pPr>
        <w:pStyle w:val="Ttulo3"/>
        <w:spacing w:before="139"/>
        <w:ind w:left="708"/>
        <w:jc w:val="both"/>
        <w:rPr>
          <w:b w:val="0"/>
          <w:sz w:val="24"/>
          <w:szCs w:val="24"/>
        </w:rPr>
      </w:pPr>
      <w:r w:rsidRPr="00B20670">
        <w:rPr>
          <w:b w:val="0"/>
          <w:sz w:val="24"/>
          <w:szCs w:val="24"/>
        </w:rPr>
        <w:t>Liana de Camargo Leão (UFPR): Encenações de Rei Lear nos séculos XVII, XVIII e XIX</w:t>
      </w:r>
      <w:r w:rsidR="005E62FA">
        <w:rPr>
          <w:b w:val="0"/>
          <w:sz w:val="24"/>
          <w:szCs w:val="24"/>
        </w:rPr>
        <w:t>.</w:t>
      </w:r>
    </w:p>
    <w:p w:rsidR="00B20670" w:rsidRPr="00B20670" w:rsidRDefault="00B20670" w:rsidP="001D30EA">
      <w:pPr>
        <w:pStyle w:val="Ttulo3"/>
        <w:spacing w:before="139"/>
        <w:ind w:left="708"/>
        <w:jc w:val="both"/>
        <w:rPr>
          <w:b w:val="0"/>
          <w:sz w:val="24"/>
          <w:szCs w:val="24"/>
        </w:rPr>
      </w:pPr>
      <w:r w:rsidRPr="00B20670">
        <w:rPr>
          <w:b w:val="0"/>
          <w:sz w:val="24"/>
          <w:szCs w:val="24"/>
        </w:rPr>
        <w:t>Célia Arns de Miranda (UFPR/</w:t>
      </w:r>
      <w:r w:rsidR="005E62FA" w:rsidRPr="005E62FA">
        <w:rPr>
          <w:b w:val="0"/>
          <w:smallCaps/>
          <w:sz w:val="24"/>
          <w:szCs w:val="24"/>
        </w:rPr>
        <w:t>Uniandrade</w:t>
      </w:r>
      <w:r w:rsidRPr="00B20670">
        <w:rPr>
          <w:b w:val="0"/>
          <w:sz w:val="24"/>
          <w:szCs w:val="24"/>
        </w:rPr>
        <w:t>): Hamlet em quadrinhos por Marcia Williams</w:t>
      </w:r>
      <w:r w:rsidR="005E62FA">
        <w:rPr>
          <w:b w:val="0"/>
          <w:sz w:val="24"/>
          <w:szCs w:val="24"/>
        </w:rPr>
        <w:t>.</w:t>
      </w:r>
    </w:p>
    <w:p w:rsidR="00B20670" w:rsidRPr="00B20670" w:rsidRDefault="00B20670" w:rsidP="001D30EA">
      <w:pPr>
        <w:pStyle w:val="Ttulo3"/>
        <w:spacing w:before="139"/>
        <w:ind w:left="708"/>
        <w:jc w:val="both"/>
        <w:rPr>
          <w:b w:val="0"/>
          <w:sz w:val="24"/>
          <w:szCs w:val="24"/>
        </w:rPr>
      </w:pPr>
      <w:r w:rsidRPr="00B20670">
        <w:rPr>
          <w:b w:val="0"/>
          <w:sz w:val="24"/>
          <w:szCs w:val="24"/>
        </w:rPr>
        <w:t>Anna Stegh Camati (</w:t>
      </w:r>
      <w:r w:rsidR="005E62FA" w:rsidRPr="005E62FA">
        <w:rPr>
          <w:b w:val="0"/>
          <w:smallCaps/>
          <w:sz w:val="24"/>
          <w:szCs w:val="24"/>
        </w:rPr>
        <w:t>Uniandrade</w:t>
      </w:r>
      <w:r w:rsidRPr="00B20670">
        <w:rPr>
          <w:b w:val="0"/>
          <w:sz w:val="24"/>
          <w:szCs w:val="24"/>
        </w:rPr>
        <w:t xml:space="preserve">): </w:t>
      </w:r>
      <w:r w:rsidRPr="00B20670">
        <w:rPr>
          <w:b w:val="0"/>
          <w:i/>
          <w:sz w:val="24"/>
          <w:szCs w:val="24"/>
        </w:rPr>
        <w:t>Macbeth</w:t>
      </w:r>
      <w:r w:rsidRPr="00B20670">
        <w:rPr>
          <w:b w:val="0"/>
          <w:sz w:val="24"/>
          <w:szCs w:val="24"/>
        </w:rPr>
        <w:t>: a representação das bruxas em Shakespeare e Verdi</w:t>
      </w:r>
      <w:r w:rsidR="005E62FA">
        <w:rPr>
          <w:b w:val="0"/>
          <w:sz w:val="24"/>
          <w:szCs w:val="24"/>
        </w:rPr>
        <w:t>.</w:t>
      </w:r>
    </w:p>
    <w:p w:rsidR="00B20670" w:rsidRPr="00B20670" w:rsidRDefault="00B20670" w:rsidP="001D30EA">
      <w:pPr>
        <w:pStyle w:val="Ttulo3"/>
        <w:spacing w:before="139"/>
        <w:ind w:left="0"/>
        <w:jc w:val="both"/>
        <w:rPr>
          <w:sz w:val="24"/>
          <w:szCs w:val="24"/>
        </w:rPr>
      </w:pPr>
      <w:r w:rsidRPr="00B20670">
        <w:rPr>
          <w:sz w:val="24"/>
          <w:szCs w:val="24"/>
        </w:rPr>
        <w:t xml:space="preserve">Mesa-redonda: Literatura, tecnologia e sociedade </w:t>
      </w:r>
    </w:p>
    <w:p w:rsidR="00B20670" w:rsidRPr="00B20670" w:rsidRDefault="00B20670" w:rsidP="001D30EA">
      <w:pPr>
        <w:pStyle w:val="Ttulo3"/>
        <w:spacing w:before="139"/>
        <w:ind w:left="709"/>
        <w:jc w:val="both"/>
        <w:rPr>
          <w:b w:val="0"/>
          <w:sz w:val="24"/>
          <w:szCs w:val="24"/>
        </w:rPr>
      </w:pPr>
      <w:r w:rsidRPr="00B20670">
        <w:rPr>
          <w:b w:val="0"/>
          <w:sz w:val="24"/>
          <w:szCs w:val="24"/>
        </w:rPr>
        <w:t>Denise Azevedo Duarte Guimarães (UTP): Poesia multimídia</w:t>
      </w:r>
      <w:r w:rsidR="005E62FA">
        <w:rPr>
          <w:b w:val="0"/>
          <w:sz w:val="24"/>
          <w:szCs w:val="24"/>
        </w:rPr>
        <w:t>.</w:t>
      </w:r>
    </w:p>
    <w:p w:rsidR="00B20670" w:rsidRPr="00B20670" w:rsidRDefault="00B20670" w:rsidP="001D30EA">
      <w:pPr>
        <w:pStyle w:val="Ttulo3"/>
        <w:spacing w:before="139"/>
        <w:ind w:left="709"/>
        <w:jc w:val="both"/>
        <w:rPr>
          <w:b w:val="0"/>
          <w:sz w:val="24"/>
          <w:szCs w:val="24"/>
        </w:rPr>
      </w:pPr>
      <w:r w:rsidRPr="00B20670">
        <w:rPr>
          <w:b w:val="0"/>
          <w:sz w:val="24"/>
          <w:szCs w:val="24"/>
        </w:rPr>
        <w:t>Gilson Leandro Queluz (UTFPR): Visões sobre a tecnologia na literatura</w:t>
      </w:r>
      <w:r w:rsidR="005E62FA">
        <w:rPr>
          <w:b w:val="0"/>
          <w:sz w:val="24"/>
          <w:szCs w:val="24"/>
        </w:rPr>
        <w:t>.</w:t>
      </w:r>
    </w:p>
    <w:p w:rsidR="00B20670" w:rsidRPr="00B20670" w:rsidRDefault="00B20670" w:rsidP="001D30EA">
      <w:pPr>
        <w:pStyle w:val="Ttulo3"/>
        <w:spacing w:before="139"/>
        <w:ind w:left="709"/>
        <w:jc w:val="both"/>
        <w:rPr>
          <w:b w:val="0"/>
          <w:sz w:val="24"/>
          <w:szCs w:val="24"/>
        </w:rPr>
      </w:pPr>
      <w:r w:rsidRPr="00B20670">
        <w:rPr>
          <w:b w:val="0"/>
          <w:sz w:val="24"/>
          <w:szCs w:val="24"/>
        </w:rPr>
        <w:t xml:space="preserve">Ângela Maria </w:t>
      </w:r>
      <w:proofErr w:type="spellStart"/>
      <w:r w:rsidRPr="00B20670">
        <w:rPr>
          <w:b w:val="0"/>
          <w:sz w:val="24"/>
          <w:szCs w:val="24"/>
        </w:rPr>
        <w:t>Rubel</w:t>
      </w:r>
      <w:proofErr w:type="spellEnd"/>
      <w:r w:rsidRPr="00B20670">
        <w:rPr>
          <w:b w:val="0"/>
          <w:sz w:val="24"/>
          <w:szCs w:val="24"/>
        </w:rPr>
        <w:t xml:space="preserve"> </w:t>
      </w:r>
      <w:proofErr w:type="spellStart"/>
      <w:r w:rsidRPr="00B20670">
        <w:rPr>
          <w:b w:val="0"/>
          <w:sz w:val="24"/>
          <w:szCs w:val="24"/>
        </w:rPr>
        <w:t>Fanini</w:t>
      </w:r>
      <w:proofErr w:type="spellEnd"/>
      <w:r w:rsidRPr="00B20670">
        <w:rPr>
          <w:b w:val="0"/>
          <w:sz w:val="24"/>
          <w:szCs w:val="24"/>
        </w:rPr>
        <w:t xml:space="preserve"> (UTFPR/</w:t>
      </w:r>
      <w:proofErr w:type="spellStart"/>
      <w:r w:rsidR="00DC02EE">
        <w:rPr>
          <w:b w:val="0"/>
          <w:sz w:val="24"/>
          <w:szCs w:val="24"/>
        </w:rPr>
        <w:t>U</w:t>
      </w:r>
      <w:r w:rsidR="00DC02EE">
        <w:rPr>
          <w:b w:val="0"/>
          <w:smallCaps/>
          <w:sz w:val="24"/>
          <w:szCs w:val="24"/>
        </w:rPr>
        <w:t>niandrade</w:t>
      </w:r>
      <w:proofErr w:type="spellEnd"/>
      <w:r w:rsidRPr="00B20670">
        <w:rPr>
          <w:b w:val="0"/>
          <w:sz w:val="24"/>
          <w:szCs w:val="24"/>
        </w:rPr>
        <w:t>): Construções literárias sobre a tecnologia</w:t>
      </w:r>
      <w:r w:rsidR="005E62FA">
        <w:rPr>
          <w:b w:val="0"/>
          <w:sz w:val="24"/>
          <w:szCs w:val="24"/>
        </w:rPr>
        <w:t>.</w:t>
      </w:r>
    </w:p>
    <w:p w:rsidR="00B20670" w:rsidRPr="00B20670" w:rsidRDefault="00B20670" w:rsidP="001D30EA">
      <w:pPr>
        <w:pStyle w:val="Ttulo3"/>
        <w:spacing w:before="139"/>
        <w:ind w:left="709"/>
        <w:jc w:val="both"/>
        <w:rPr>
          <w:b w:val="0"/>
          <w:sz w:val="24"/>
          <w:szCs w:val="24"/>
        </w:rPr>
      </w:pPr>
      <w:r w:rsidRPr="00B20670">
        <w:rPr>
          <w:b w:val="0"/>
          <w:sz w:val="24"/>
          <w:szCs w:val="24"/>
        </w:rPr>
        <w:t>Verônica Daniel Kobs (</w:t>
      </w:r>
      <w:r w:rsidR="005E62FA" w:rsidRPr="005E62FA">
        <w:rPr>
          <w:b w:val="0"/>
          <w:smallCaps/>
          <w:sz w:val="24"/>
          <w:szCs w:val="24"/>
        </w:rPr>
        <w:t>U</w:t>
      </w:r>
      <w:r w:rsidR="00DC02EE">
        <w:rPr>
          <w:b w:val="0"/>
          <w:smallCaps/>
          <w:sz w:val="24"/>
          <w:szCs w:val="24"/>
        </w:rPr>
        <w:t>niandrade</w:t>
      </w:r>
      <w:r w:rsidRPr="00B20670">
        <w:rPr>
          <w:b w:val="0"/>
          <w:sz w:val="24"/>
          <w:szCs w:val="24"/>
        </w:rPr>
        <w:t>/FAE): Literatura intermidiática/tela múltipla</w:t>
      </w:r>
      <w:r w:rsidR="005E62FA">
        <w:rPr>
          <w:b w:val="0"/>
          <w:sz w:val="24"/>
          <w:szCs w:val="24"/>
        </w:rPr>
        <w:t>.</w:t>
      </w:r>
      <w:r w:rsidRPr="00B20670">
        <w:rPr>
          <w:b w:val="0"/>
          <w:sz w:val="24"/>
          <w:szCs w:val="24"/>
        </w:rPr>
        <w:t xml:space="preserve"> </w:t>
      </w:r>
    </w:p>
    <w:p w:rsidR="00B20670" w:rsidRPr="00B20670" w:rsidRDefault="00B20670" w:rsidP="001D30EA">
      <w:pPr>
        <w:pStyle w:val="Ttulo3"/>
        <w:spacing w:before="139"/>
        <w:ind w:left="0"/>
        <w:jc w:val="both"/>
        <w:rPr>
          <w:b w:val="0"/>
          <w:sz w:val="24"/>
          <w:szCs w:val="24"/>
        </w:rPr>
      </w:pPr>
      <w:r w:rsidRPr="00B20670">
        <w:rPr>
          <w:sz w:val="24"/>
          <w:szCs w:val="24"/>
        </w:rPr>
        <w:t>14h30-16h30:</w:t>
      </w:r>
      <w:r w:rsidRPr="00B20670">
        <w:rPr>
          <w:b w:val="0"/>
          <w:sz w:val="24"/>
          <w:szCs w:val="24"/>
        </w:rPr>
        <w:t xml:space="preserve"> Oficina de </w:t>
      </w:r>
      <w:r w:rsidR="005E62FA">
        <w:rPr>
          <w:b w:val="0"/>
          <w:sz w:val="24"/>
          <w:szCs w:val="24"/>
        </w:rPr>
        <w:t>E</w:t>
      </w:r>
      <w:r w:rsidRPr="00B20670">
        <w:rPr>
          <w:b w:val="0"/>
          <w:sz w:val="24"/>
          <w:szCs w:val="24"/>
        </w:rPr>
        <w:t xml:space="preserve">scrita </w:t>
      </w:r>
      <w:r w:rsidR="005E62FA">
        <w:rPr>
          <w:b w:val="0"/>
          <w:sz w:val="24"/>
          <w:szCs w:val="24"/>
        </w:rPr>
        <w:t>C</w:t>
      </w:r>
      <w:r w:rsidRPr="00B20670">
        <w:rPr>
          <w:b w:val="0"/>
          <w:sz w:val="24"/>
          <w:szCs w:val="24"/>
        </w:rPr>
        <w:t xml:space="preserve">riativa com Cezar </w:t>
      </w:r>
      <w:proofErr w:type="spellStart"/>
      <w:r w:rsidRPr="00B20670">
        <w:rPr>
          <w:b w:val="0"/>
          <w:sz w:val="24"/>
          <w:szCs w:val="24"/>
        </w:rPr>
        <w:t>Tridapalli</w:t>
      </w:r>
      <w:proofErr w:type="spellEnd"/>
    </w:p>
    <w:p w:rsidR="00B20670" w:rsidRPr="00B20670" w:rsidRDefault="00B20670" w:rsidP="001D30EA">
      <w:pPr>
        <w:pStyle w:val="Ttulo3"/>
        <w:spacing w:before="139"/>
        <w:ind w:left="0"/>
        <w:jc w:val="both"/>
        <w:rPr>
          <w:b w:val="0"/>
          <w:sz w:val="24"/>
          <w:szCs w:val="24"/>
        </w:rPr>
      </w:pPr>
      <w:r w:rsidRPr="00B20670">
        <w:rPr>
          <w:sz w:val="24"/>
          <w:szCs w:val="24"/>
        </w:rPr>
        <w:t>16h-16h30</w:t>
      </w:r>
      <w:r w:rsidRPr="00B20670">
        <w:rPr>
          <w:b w:val="0"/>
          <w:sz w:val="24"/>
          <w:szCs w:val="24"/>
        </w:rPr>
        <w:t>: Intervalo para lanche</w:t>
      </w:r>
      <w:r w:rsidR="005E62FA">
        <w:rPr>
          <w:b w:val="0"/>
          <w:sz w:val="24"/>
          <w:szCs w:val="24"/>
        </w:rPr>
        <w:t>.</w:t>
      </w:r>
    </w:p>
    <w:p w:rsidR="00B20670" w:rsidRPr="00B20670" w:rsidRDefault="00B20670" w:rsidP="001D30EA">
      <w:pPr>
        <w:pStyle w:val="Ttulo3"/>
        <w:spacing w:before="139"/>
        <w:ind w:left="0"/>
        <w:jc w:val="both"/>
        <w:rPr>
          <w:sz w:val="24"/>
          <w:szCs w:val="24"/>
        </w:rPr>
      </w:pPr>
      <w:r w:rsidRPr="00B20670">
        <w:rPr>
          <w:sz w:val="24"/>
          <w:szCs w:val="24"/>
        </w:rPr>
        <w:t>16h30-18h:</w:t>
      </w:r>
      <w:r w:rsidRPr="00B20670">
        <w:rPr>
          <w:b w:val="0"/>
          <w:sz w:val="24"/>
          <w:szCs w:val="24"/>
        </w:rPr>
        <w:t xml:space="preserve"> Sessões de </w:t>
      </w:r>
      <w:r w:rsidR="005E62FA">
        <w:rPr>
          <w:b w:val="0"/>
          <w:sz w:val="24"/>
          <w:szCs w:val="24"/>
        </w:rPr>
        <w:t>C</w:t>
      </w:r>
      <w:r w:rsidRPr="00B20670">
        <w:rPr>
          <w:b w:val="0"/>
          <w:sz w:val="24"/>
          <w:szCs w:val="24"/>
        </w:rPr>
        <w:t xml:space="preserve">omunicações </w:t>
      </w:r>
      <w:r w:rsidR="005E62FA">
        <w:rPr>
          <w:b w:val="0"/>
          <w:sz w:val="24"/>
          <w:szCs w:val="24"/>
        </w:rPr>
        <w:t>I</w:t>
      </w:r>
      <w:r w:rsidRPr="00B20670">
        <w:rPr>
          <w:b w:val="0"/>
          <w:sz w:val="24"/>
          <w:szCs w:val="24"/>
        </w:rPr>
        <w:t xml:space="preserve">ndividuais e </w:t>
      </w:r>
      <w:r w:rsidR="005E62FA">
        <w:rPr>
          <w:b w:val="0"/>
          <w:sz w:val="24"/>
          <w:szCs w:val="24"/>
        </w:rPr>
        <w:t>C</w:t>
      </w:r>
      <w:r w:rsidRPr="00B20670">
        <w:rPr>
          <w:b w:val="0"/>
          <w:sz w:val="24"/>
          <w:szCs w:val="24"/>
        </w:rPr>
        <w:t>oordenadas</w:t>
      </w:r>
    </w:p>
    <w:p w:rsidR="00B20670" w:rsidRPr="00B20670" w:rsidRDefault="00B20670" w:rsidP="005E62FA">
      <w:pPr>
        <w:pStyle w:val="Ttulo3"/>
        <w:spacing w:before="139"/>
        <w:ind w:firstLine="60"/>
        <w:jc w:val="both"/>
        <w:rPr>
          <w:b w:val="0"/>
          <w:sz w:val="24"/>
          <w:szCs w:val="24"/>
        </w:rPr>
      </w:pPr>
      <w:r w:rsidRPr="00B20670">
        <w:rPr>
          <w:b w:val="0"/>
          <w:sz w:val="24"/>
          <w:szCs w:val="24"/>
        </w:rPr>
        <w:t xml:space="preserve">               Seminário de Dissertações em Andamento</w:t>
      </w:r>
    </w:p>
    <w:p w:rsidR="00B20670" w:rsidRPr="00B20670" w:rsidRDefault="00B20670" w:rsidP="001D30EA">
      <w:pPr>
        <w:pStyle w:val="Ttulo3"/>
        <w:spacing w:before="139"/>
        <w:ind w:left="0"/>
        <w:jc w:val="both"/>
        <w:rPr>
          <w:b w:val="0"/>
          <w:sz w:val="24"/>
          <w:szCs w:val="24"/>
        </w:rPr>
      </w:pPr>
      <w:r w:rsidRPr="00B20670">
        <w:rPr>
          <w:sz w:val="24"/>
          <w:szCs w:val="24"/>
        </w:rPr>
        <w:t>18h:</w:t>
      </w:r>
      <w:r w:rsidRPr="00B20670">
        <w:rPr>
          <w:b w:val="0"/>
          <w:sz w:val="24"/>
          <w:szCs w:val="24"/>
        </w:rPr>
        <w:t xml:space="preserve"> Coquetel de lançamento dos livros dos professores do Mestrado em Teoria Literária da </w:t>
      </w:r>
      <w:r w:rsidR="005E62FA" w:rsidRPr="005E62FA">
        <w:rPr>
          <w:b w:val="0"/>
          <w:smallCaps/>
          <w:sz w:val="24"/>
          <w:szCs w:val="24"/>
        </w:rPr>
        <w:t>U</w:t>
      </w:r>
      <w:r w:rsidR="005E62FA">
        <w:rPr>
          <w:b w:val="0"/>
          <w:smallCaps/>
          <w:sz w:val="24"/>
          <w:szCs w:val="24"/>
        </w:rPr>
        <w:t>niandrade</w:t>
      </w:r>
      <w:r w:rsidRPr="00B20670">
        <w:rPr>
          <w:b w:val="0"/>
          <w:sz w:val="24"/>
          <w:szCs w:val="24"/>
        </w:rPr>
        <w:t>.</w:t>
      </w:r>
    </w:p>
    <w:p w:rsidR="00B20670" w:rsidRPr="00B20670" w:rsidRDefault="00B20670" w:rsidP="00B20670">
      <w:pPr>
        <w:pStyle w:val="Ttulo3"/>
        <w:spacing w:before="139"/>
        <w:ind w:left="0"/>
        <w:jc w:val="both"/>
        <w:rPr>
          <w:b w:val="0"/>
          <w:sz w:val="24"/>
          <w:szCs w:val="24"/>
        </w:rPr>
      </w:pPr>
    </w:p>
    <w:p w:rsidR="005E62FA" w:rsidRDefault="005E62FA" w:rsidP="00B20670">
      <w:pPr>
        <w:pStyle w:val="Ttulo3"/>
        <w:spacing w:before="139"/>
        <w:ind w:left="0"/>
        <w:rPr>
          <w:sz w:val="24"/>
          <w:szCs w:val="24"/>
        </w:rPr>
      </w:pPr>
    </w:p>
    <w:p w:rsidR="00B20670" w:rsidRPr="00B20670" w:rsidRDefault="00B20670" w:rsidP="00B20670">
      <w:pPr>
        <w:pStyle w:val="Ttulo3"/>
        <w:spacing w:before="139"/>
        <w:ind w:left="0"/>
        <w:rPr>
          <w:sz w:val="24"/>
          <w:szCs w:val="24"/>
        </w:rPr>
      </w:pPr>
      <w:r w:rsidRPr="00B20670">
        <w:rPr>
          <w:sz w:val="24"/>
          <w:szCs w:val="24"/>
        </w:rPr>
        <w:t>DIA 27 DE SETEMBRO</w:t>
      </w:r>
    </w:p>
    <w:p w:rsidR="00B20670" w:rsidRPr="00B20670" w:rsidRDefault="00B20670" w:rsidP="00B20670">
      <w:pPr>
        <w:pStyle w:val="Ttulo3"/>
        <w:spacing w:before="139"/>
        <w:ind w:left="0"/>
        <w:jc w:val="both"/>
        <w:rPr>
          <w:sz w:val="24"/>
          <w:szCs w:val="24"/>
        </w:rPr>
      </w:pPr>
      <w:r w:rsidRPr="00B20670">
        <w:rPr>
          <w:sz w:val="24"/>
          <w:szCs w:val="24"/>
        </w:rPr>
        <w:t>Manhã</w:t>
      </w:r>
    </w:p>
    <w:p w:rsidR="00B20670" w:rsidRPr="005E62FA" w:rsidRDefault="00B20670" w:rsidP="00B20670">
      <w:pPr>
        <w:pStyle w:val="Ttulo3"/>
        <w:spacing w:before="139"/>
        <w:ind w:left="0"/>
        <w:jc w:val="both"/>
        <w:rPr>
          <w:b w:val="0"/>
          <w:sz w:val="24"/>
          <w:szCs w:val="24"/>
        </w:rPr>
      </w:pPr>
      <w:r w:rsidRPr="005E62FA">
        <w:rPr>
          <w:b w:val="0"/>
          <w:sz w:val="24"/>
          <w:szCs w:val="24"/>
        </w:rPr>
        <w:t xml:space="preserve">9h-10h: Palestra de Lars </w:t>
      </w:r>
      <w:proofErr w:type="spellStart"/>
      <w:r w:rsidRPr="005E62FA">
        <w:rPr>
          <w:b w:val="0"/>
          <w:sz w:val="24"/>
          <w:szCs w:val="24"/>
        </w:rPr>
        <w:t>Elleström</w:t>
      </w:r>
      <w:proofErr w:type="spellEnd"/>
      <w:r w:rsidRPr="005E62FA">
        <w:rPr>
          <w:b w:val="0"/>
          <w:sz w:val="24"/>
          <w:szCs w:val="24"/>
        </w:rPr>
        <w:t xml:space="preserve"> (</w:t>
      </w:r>
      <w:proofErr w:type="spellStart"/>
      <w:r w:rsidRPr="005E62FA">
        <w:rPr>
          <w:b w:val="0"/>
          <w:sz w:val="24"/>
          <w:szCs w:val="24"/>
        </w:rPr>
        <w:t>Linnaeus</w:t>
      </w:r>
      <w:proofErr w:type="spellEnd"/>
      <w:r w:rsidRPr="005E62FA">
        <w:rPr>
          <w:b w:val="0"/>
          <w:sz w:val="24"/>
          <w:szCs w:val="24"/>
        </w:rPr>
        <w:t xml:space="preserve"> </w:t>
      </w:r>
      <w:proofErr w:type="spellStart"/>
      <w:r w:rsidRPr="005E62FA">
        <w:rPr>
          <w:b w:val="0"/>
          <w:sz w:val="24"/>
          <w:szCs w:val="24"/>
        </w:rPr>
        <w:t>University</w:t>
      </w:r>
      <w:proofErr w:type="spellEnd"/>
      <w:r w:rsidRPr="005E62FA">
        <w:rPr>
          <w:b w:val="0"/>
          <w:sz w:val="24"/>
          <w:szCs w:val="24"/>
        </w:rPr>
        <w:t xml:space="preserve">): </w:t>
      </w:r>
      <w:proofErr w:type="spellStart"/>
      <w:r w:rsidRPr="005E62FA">
        <w:rPr>
          <w:b w:val="0"/>
          <w:sz w:val="24"/>
          <w:szCs w:val="24"/>
        </w:rPr>
        <w:t>Identifying</w:t>
      </w:r>
      <w:proofErr w:type="spellEnd"/>
      <w:r w:rsidRPr="005E62FA">
        <w:rPr>
          <w:b w:val="0"/>
          <w:sz w:val="24"/>
          <w:szCs w:val="24"/>
        </w:rPr>
        <w:t xml:space="preserve">, </w:t>
      </w:r>
      <w:proofErr w:type="spellStart"/>
      <w:r w:rsidRPr="005E62FA">
        <w:rPr>
          <w:b w:val="0"/>
          <w:sz w:val="24"/>
          <w:szCs w:val="24"/>
        </w:rPr>
        <w:t>Constructing</w:t>
      </w:r>
      <w:proofErr w:type="spellEnd"/>
      <w:r w:rsidRPr="005E62FA">
        <w:rPr>
          <w:b w:val="0"/>
          <w:sz w:val="24"/>
          <w:szCs w:val="24"/>
        </w:rPr>
        <w:t xml:space="preserve"> </w:t>
      </w:r>
      <w:proofErr w:type="spellStart"/>
      <w:r w:rsidRPr="005E62FA">
        <w:rPr>
          <w:b w:val="0"/>
          <w:sz w:val="24"/>
          <w:szCs w:val="24"/>
        </w:rPr>
        <w:t>and</w:t>
      </w:r>
      <w:proofErr w:type="spellEnd"/>
      <w:r w:rsidRPr="005E62FA">
        <w:rPr>
          <w:b w:val="0"/>
          <w:sz w:val="24"/>
          <w:szCs w:val="24"/>
        </w:rPr>
        <w:t xml:space="preserve"> </w:t>
      </w:r>
      <w:proofErr w:type="spellStart"/>
      <w:r w:rsidRPr="005E62FA">
        <w:rPr>
          <w:b w:val="0"/>
          <w:sz w:val="24"/>
          <w:szCs w:val="24"/>
        </w:rPr>
        <w:t>Bridging</w:t>
      </w:r>
      <w:proofErr w:type="spellEnd"/>
      <w:r w:rsidRPr="005E62FA">
        <w:rPr>
          <w:b w:val="0"/>
          <w:sz w:val="24"/>
          <w:szCs w:val="24"/>
        </w:rPr>
        <w:t xml:space="preserve"> Over Media </w:t>
      </w:r>
      <w:proofErr w:type="spellStart"/>
      <w:r w:rsidRPr="005E62FA">
        <w:rPr>
          <w:b w:val="0"/>
          <w:sz w:val="24"/>
          <w:szCs w:val="24"/>
        </w:rPr>
        <w:t>Borders</w:t>
      </w:r>
      <w:proofErr w:type="spellEnd"/>
      <w:r w:rsidR="005E62FA" w:rsidRPr="005E62FA">
        <w:rPr>
          <w:b w:val="0"/>
          <w:sz w:val="24"/>
          <w:szCs w:val="24"/>
        </w:rPr>
        <w:t>.</w:t>
      </w:r>
      <w:r w:rsidRPr="005E62FA">
        <w:rPr>
          <w:b w:val="0"/>
          <w:sz w:val="24"/>
          <w:szCs w:val="24"/>
        </w:rPr>
        <w:t xml:space="preserve"> </w:t>
      </w:r>
    </w:p>
    <w:p w:rsidR="00B20670" w:rsidRPr="00B20670" w:rsidRDefault="00B20670" w:rsidP="00B20670">
      <w:pPr>
        <w:pStyle w:val="Ttulo3"/>
        <w:spacing w:before="139"/>
        <w:ind w:left="0"/>
        <w:jc w:val="both"/>
        <w:rPr>
          <w:b w:val="0"/>
          <w:sz w:val="24"/>
          <w:szCs w:val="24"/>
        </w:rPr>
      </w:pPr>
      <w:r w:rsidRPr="00B20670">
        <w:rPr>
          <w:b w:val="0"/>
          <w:sz w:val="24"/>
          <w:szCs w:val="24"/>
        </w:rPr>
        <w:t>10h-10h30: Intervalo para lanche</w:t>
      </w:r>
      <w:r w:rsidR="005E62FA">
        <w:rPr>
          <w:b w:val="0"/>
          <w:sz w:val="24"/>
          <w:szCs w:val="24"/>
        </w:rPr>
        <w:t>.</w:t>
      </w:r>
      <w:r w:rsidRPr="00B20670">
        <w:rPr>
          <w:b w:val="0"/>
          <w:sz w:val="24"/>
          <w:szCs w:val="24"/>
        </w:rPr>
        <w:t xml:space="preserve"> </w:t>
      </w:r>
    </w:p>
    <w:p w:rsidR="00B20670" w:rsidRPr="00B20670" w:rsidRDefault="00B20670" w:rsidP="00B20670">
      <w:pPr>
        <w:pStyle w:val="Ttulo3"/>
        <w:spacing w:before="139"/>
        <w:ind w:left="0"/>
        <w:jc w:val="both"/>
        <w:rPr>
          <w:b w:val="0"/>
          <w:sz w:val="24"/>
          <w:szCs w:val="24"/>
        </w:rPr>
      </w:pPr>
      <w:r w:rsidRPr="00B20670">
        <w:rPr>
          <w:b w:val="0"/>
          <w:sz w:val="24"/>
          <w:szCs w:val="24"/>
        </w:rPr>
        <w:t>10h30-12h: Palestra de Isabel Vicente Ferreira: O percurso da poesia da mulher angolana nos anos 90</w:t>
      </w:r>
      <w:r w:rsidR="005E62FA">
        <w:rPr>
          <w:b w:val="0"/>
          <w:sz w:val="24"/>
          <w:szCs w:val="24"/>
        </w:rPr>
        <w:t>.</w:t>
      </w:r>
    </w:p>
    <w:p w:rsidR="00B20670" w:rsidRDefault="00B20670" w:rsidP="00B20670">
      <w:pPr>
        <w:pStyle w:val="Ttulo3"/>
        <w:spacing w:before="139"/>
        <w:ind w:left="0"/>
        <w:jc w:val="both"/>
        <w:rPr>
          <w:b w:val="0"/>
          <w:sz w:val="24"/>
          <w:szCs w:val="24"/>
        </w:rPr>
      </w:pPr>
      <w:r w:rsidRPr="00B20670">
        <w:rPr>
          <w:b w:val="0"/>
          <w:sz w:val="24"/>
          <w:szCs w:val="24"/>
        </w:rPr>
        <w:t>12h-14h30: Intervalo para almoço</w:t>
      </w:r>
      <w:r w:rsidR="005E62FA">
        <w:rPr>
          <w:b w:val="0"/>
          <w:sz w:val="24"/>
          <w:szCs w:val="24"/>
        </w:rPr>
        <w:t>.</w:t>
      </w:r>
    </w:p>
    <w:p w:rsidR="00F710F5" w:rsidRPr="00B20670" w:rsidRDefault="00F710F5" w:rsidP="00B20670">
      <w:pPr>
        <w:pStyle w:val="Ttulo3"/>
        <w:spacing w:before="139"/>
        <w:ind w:left="0"/>
        <w:jc w:val="both"/>
        <w:rPr>
          <w:b w:val="0"/>
          <w:sz w:val="24"/>
          <w:szCs w:val="24"/>
        </w:rPr>
      </w:pPr>
    </w:p>
    <w:p w:rsidR="005E62FA" w:rsidRDefault="005E62FA" w:rsidP="00B20670">
      <w:pPr>
        <w:pStyle w:val="Ttulo3"/>
        <w:spacing w:before="139"/>
        <w:ind w:left="0"/>
        <w:jc w:val="both"/>
        <w:rPr>
          <w:sz w:val="24"/>
          <w:szCs w:val="24"/>
        </w:rPr>
      </w:pPr>
    </w:p>
    <w:p w:rsidR="005E62FA" w:rsidRDefault="005E62FA" w:rsidP="00B20670">
      <w:pPr>
        <w:pStyle w:val="Ttulo3"/>
        <w:spacing w:before="139"/>
        <w:ind w:left="0"/>
        <w:jc w:val="both"/>
        <w:rPr>
          <w:sz w:val="24"/>
          <w:szCs w:val="24"/>
        </w:rPr>
      </w:pPr>
    </w:p>
    <w:tbl>
      <w:tblPr>
        <w:tblpPr w:leftFromText="141" w:rightFromText="141" w:vertAnchor="text" w:horzAnchor="margin" w:tblpXSpec="center" w:tblpY="-375"/>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8744"/>
      </w:tblGrid>
      <w:tr w:rsidR="00F710F5" w:rsidRPr="00DF1EC6" w:rsidTr="00F710F5">
        <w:trPr>
          <w:trHeight w:val="481"/>
        </w:trPr>
        <w:tc>
          <w:tcPr>
            <w:tcW w:w="1126" w:type="dxa"/>
          </w:tcPr>
          <w:p w:rsidR="00F710F5" w:rsidRPr="00DF1EC6" w:rsidRDefault="00F710F5" w:rsidP="00F710F5">
            <w:pPr>
              <w:tabs>
                <w:tab w:val="center" w:pos="4419"/>
                <w:tab w:val="right" w:pos="8838"/>
              </w:tabs>
              <w:spacing w:before="40" w:after="0" w:line="240" w:lineRule="auto"/>
              <w:jc w:val="center"/>
              <w:rPr>
                <w:rFonts w:ascii="Times New Roman" w:eastAsia="Times New Roman" w:hAnsi="Times New Roman" w:cs="Times New Roman"/>
                <w:sz w:val="24"/>
                <w:szCs w:val="24"/>
                <w:lang w:eastAsia="pt-BR"/>
              </w:rPr>
            </w:pPr>
            <w:r w:rsidRPr="00DF1EC6">
              <w:rPr>
                <w:rFonts w:ascii="Times New Roman" w:eastAsia="Times New Roman" w:hAnsi="Times New Roman" w:cs="Times New Roman"/>
                <w:noProof/>
                <w:color w:val="000080"/>
                <w:sz w:val="24"/>
                <w:szCs w:val="24"/>
                <w:lang w:eastAsia="pt-BR"/>
              </w:rPr>
              <w:lastRenderedPageBreak/>
              <w:drawing>
                <wp:inline distT="0" distB="0" distL="0" distR="0" wp14:anchorId="5A16144E" wp14:editId="1C15D526">
                  <wp:extent cx="390525" cy="4857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tc>
        <w:tc>
          <w:tcPr>
            <w:tcW w:w="8744" w:type="dxa"/>
          </w:tcPr>
          <w:p w:rsidR="00F710F5" w:rsidRPr="009C4906" w:rsidRDefault="00F710F5" w:rsidP="00F710F5">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b/>
                <w:bCs/>
                <w:sz w:val="16"/>
                <w:szCs w:val="16"/>
                <w:lang w:eastAsia="pt-BR"/>
              </w:rPr>
              <w:t>CENTRO UNIVERSITÁRIO CAMPOS DE ANDRADE</w:t>
            </w:r>
          </w:p>
          <w:p w:rsidR="00F710F5" w:rsidRPr="009C4906" w:rsidRDefault="00F710F5" w:rsidP="00F710F5">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sz w:val="16"/>
                <w:szCs w:val="16"/>
                <w:lang w:eastAsia="pt-BR"/>
              </w:rPr>
              <w:t>Mantenedora:</w:t>
            </w:r>
            <w:r w:rsidRPr="009C4906">
              <w:rPr>
                <w:rFonts w:ascii="Verdana" w:eastAsia="Times New Roman" w:hAnsi="Verdana" w:cs="Times New Roman"/>
                <w:b/>
                <w:bCs/>
                <w:sz w:val="16"/>
                <w:szCs w:val="16"/>
                <w:lang w:eastAsia="pt-BR"/>
              </w:rPr>
              <w:t xml:space="preserve"> ASSOCIAÇÃO DE ENSINO VERSALHES</w:t>
            </w:r>
          </w:p>
          <w:p w:rsidR="009C4906" w:rsidRPr="009C4906" w:rsidRDefault="009C4906" w:rsidP="00F710F5">
            <w:pPr>
              <w:tabs>
                <w:tab w:val="center" w:pos="4252"/>
                <w:tab w:val="right" w:pos="8504"/>
              </w:tabs>
              <w:spacing w:after="0" w:line="240" w:lineRule="auto"/>
              <w:jc w:val="center"/>
              <w:rPr>
                <w:rFonts w:ascii="Verdana" w:eastAsia="Times New Roman" w:hAnsi="Verdana" w:cs="Times New Roman"/>
                <w:b/>
                <w:bCs/>
                <w:sz w:val="14"/>
                <w:szCs w:val="14"/>
                <w:lang w:eastAsia="pt-BR"/>
              </w:rPr>
            </w:pPr>
          </w:p>
          <w:p w:rsidR="00F710F5" w:rsidRPr="00DF1EC6" w:rsidRDefault="00F710F5" w:rsidP="00F710F5">
            <w:pPr>
              <w:spacing w:after="0" w:line="240" w:lineRule="auto"/>
              <w:jc w:val="center"/>
              <w:rPr>
                <w:rFonts w:ascii="Arial" w:eastAsia="Times New Roman" w:hAnsi="Arial" w:cs="Arial"/>
                <w:sz w:val="16"/>
                <w:szCs w:val="16"/>
                <w:lang w:eastAsia="pt-BR"/>
              </w:rPr>
            </w:pPr>
            <w:r w:rsidRPr="009C4906">
              <w:rPr>
                <w:rFonts w:ascii="Verdana" w:eastAsia="Times New Roman" w:hAnsi="Verdana" w:cs="Times New Roman"/>
                <w:sz w:val="14"/>
                <w:szCs w:val="14"/>
                <w:lang w:eastAsia="pt-BR"/>
              </w:rPr>
              <w:t>Aprovado pelo Parecer CNE/MEC 083/99 em 28/01/99. Decreto Presidencial de 11/02/99, D.O.U. de 12/02/99.</w:t>
            </w:r>
          </w:p>
        </w:tc>
      </w:tr>
    </w:tbl>
    <w:p w:rsidR="00B20670" w:rsidRPr="00B20670" w:rsidRDefault="00B20670" w:rsidP="00B20670">
      <w:pPr>
        <w:pStyle w:val="Ttulo3"/>
        <w:spacing w:before="139"/>
        <w:ind w:left="0"/>
        <w:jc w:val="both"/>
        <w:rPr>
          <w:b w:val="0"/>
          <w:sz w:val="24"/>
          <w:szCs w:val="24"/>
        </w:rPr>
      </w:pPr>
      <w:r w:rsidRPr="00B20670">
        <w:rPr>
          <w:sz w:val="24"/>
          <w:szCs w:val="24"/>
        </w:rPr>
        <w:t>Tarde</w:t>
      </w:r>
      <w:r w:rsidRPr="00B20670">
        <w:rPr>
          <w:b w:val="0"/>
          <w:sz w:val="24"/>
          <w:szCs w:val="24"/>
        </w:rPr>
        <w:t xml:space="preserve"> </w:t>
      </w:r>
    </w:p>
    <w:p w:rsidR="00B20670" w:rsidRPr="00B20670" w:rsidRDefault="00B20670" w:rsidP="00B20670">
      <w:pPr>
        <w:pStyle w:val="Ttulo3"/>
        <w:spacing w:before="139"/>
        <w:ind w:left="0"/>
        <w:jc w:val="both"/>
        <w:rPr>
          <w:b w:val="0"/>
          <w:sz w:val="24"/>
          <w:szCs w:val="24"/>
        </w:rPr>
      </w:pPr>
      <w:r w:rsidRPr="00B20670">
        <w:rPr>
          <w:sz w:val="24"/>
          <w:szCs w:val="24"/>
        </w:rPr>
        <w:t>14h30-16h:</w:t>
      </w:r>
      <w:r w:rsidRPr="00B20670">
        <w:rPr>
          <w:b w:val="0"/>
          <w:sz w:val="24"/>
          <w:szCs w:val="24"/>
        </w:rPr>
        <w:t xml:space="preserve"> </w:t>
      </w:r>
    </w:p>
    <w:p w:rsidR="00B20670" w:rsidRPr="00B20670" w:rsidRDefault="00B20670" w:rsidP="00B20670">
      <w:pPr>
        <w:pStyle w:val="Ttulo3"/>
        <w:spacing w:before="139"/>
        <w:ind w:left="0"/>
        <w:rPr>
          <w:sz w:val="24"/>
          <w:szCs w:val="24"/>
        </w:rPr>
      </w:pPr>
      <w:r w:rsidRPr="00B20670">
        <w:rPr>
          <w:sz w:val="24"/>
          <w:szCs w:val="24"/>
        </w:rPr>
        <w:t>Mesa-redonda: A presença das artes e mídias na literatura contemporânea</w:t>
      </w:r>
    </w:p>
    <w:p w:rsidR="00B20670" w:rsidRPr="00B20670" w:rsidRDefault="00B20670" w:rsidP="00B20670">
      <w:pPr>
        <w:pStyle w:val="Ttulo3"/>
        <w:spacing w:before="139"/>
        <w:ind w:left="705"/>
        <w:jc w:val="both"/>
        <w:rPr>
          <w:b w:val="0"/>
          <w:sz w:val="24"/>
          <w:szCs w:val="24"/>
        </w:rPr>
      </w:pPr>
      <w:r w:rsidRPr="00B20670">
        <w:rPr>
          <w:b w:val="0"/>
          <w:sz w:val="24"/>
          <w:szCs w:val="24"/>
        </w:rPr>
        <w:t xml:space="preserve">Eliana Lourenço de Lima Reis </w:t>
      </w:r>
      <w:r w:rsidR="00363087">
        <w:rPr>
          <w:b w:val="0"/>
          <w:sz w:val="24"/>
          <w:szCs w:val="24"/>
        </w:rPr>
        <w:t>(UFMG</w:t>
      </w:r>
      <w:r w:rsidRPr="00363087">
        <w:rPr>
          <w:b w:val="0"/>
          <w:sz w:val="24"/>
          <w:szCs w:val="24"/>
        </w:rPr>
        <w:t>):</w:t>
      </w:r>
      <w:r w:rsidRPr="00B20670">
        <w:rPr>
          <w:b w:val="0"/>
          <w:sz w:val="24"/>
          <w:szCs w:val="24"/>
        </w:rPr>
        <w:t xml:space="preserve"> As mídias visuais na ficção contemporânea em língua inglesa</w:t>
      </w:r>
      <w:r w:rsidR="005E62FA">
        <w:rPr>
          <w:b w:val="0"/>
          <w:sz w:val="24"/>
          <w:szCs w:val="24"/>
        </w:rPr>
        <w:t>.</w:t>
      </w:r>
    </w:p>
    <w:p w:rsidR="00B20670" w:rsidRPr="00B20670" w:rsidRDefault="00B20670" w:rsidP="005E62FA">
      <w:pPr>
        <w:pStyle w:val="Ttulo3"/>
        <w:spacing w:before="139"/>
        <w:ind w:left="705"/>
        <w:jc w:val="both"/>
        <w:rPr>
          <w:b w:val="0"/>
          <w:sz w:val="24"/>
          <w:szCs w:val="24"/>
        </w:rPr>
      </w:pPr>
      <w:proofErr w:type="spellStart"/>
      <w:r w:rsidRPr="00B20670">
        <w:rPr>
          <w:b w:val="0"/>
          <w:sz w:val="24"/>
          <w:szCs w:val="24"/>
        </w:rPr>
        <w:t>Izabela</w:t>
      </w:r>
      <w:proofErr w:type="spellEnd"/>
      <w:r w:rsidRPr="00B20670">
        <w:rPr>
          <w:b w:val="0"/>
          <w:sz w:val="24"/>
          <w:szCs w:val="24"/>
        </w:rPr>
        <w:t xml:space="preserve"> do Lago (UFMG) e Márcia </w:t>
      </w:r>
      <w:proofErr w:type="spellStart"/>
      <w:r w:rsidRPr="00B20670">
        <w:rPr>
          <w:b w:val="0"/>
          <w:sz w:val="24"/>
          <w:szCs w:val="24"/>
        </w:rPr>
        <w:t>Arbex</w:t>
      </w:r>
      <w:proofErr w:type="spellEnd"/>
      <w:r w:rsidRPr="00B20670">
        <w:rPr>
          <w:b w:val="0"/>
          <w:sz w:val="24"/>
          <w:szCs w:val="24"/>
        </w:rPr>
        <w:t xml:space="preserve"> (UFMG</w:t>
      </w:r>
      <w:r w:rsidR="00C125CB">
        <w:rPr>
          <w:b w:val="0"/>
          <w:sz w:val="24"/>
          <w:szCs w:val="24"/>
        </w:rPr>
        <w:t>/CNPq</w:t>
      </w:r>
      <w:r w:rsidRPr="00B20670">
        <w:rPr>
          <w:b w:val="0"/>
          <w:sz w:val="24"/>
          <w:szCs w:val="24"/>
        </w:rPr>
        <w:t>): A presença das artes na narrativa em língua francesa</w:t>
      </w:r>
      <w:r w:rsidR="005E62FA">
        <w:rPr>
          <w:b w:val="0"/>
          <w:sz w:val="24"/>
          <w:szCs w:val="24"/>
        </w:rPr>
        <w:t>.</w:t>
      </w:r>
    </w:p>
    <w:p w:rsidR="00E108DA" w:rsidRPr="00B20670" w:rsidRDefault="00B20670" w:rsidP="00971708">
      <w:pPr>
        <w:pStyle w:val="Ttulo3"/>
        <w:spacing w:before="139"/>
        <w:ind w:left="705"/>
        <w:jc w:val="both"/>
        <w:rPr>
          <w:b w:val="0"/>
          <w:sz w:val="24"/>
          <w:szCs w:val="24"/>
        </w:rPr>
      </w:pPr>
      <w:r w:rsidRPr="00B20670">
        <w:rPr>
          <w:b w:val="0"/>
          <w:sz w:val="24"/>
          <w:szCs w:val="24"/>
        </w:rPr>
        <w:t xml:space="preserve">Miriam de Paiva Vieira (UFSJ): Arquitetura </w:t>
      </w:r>
      <w:r w:rsidRPr="00B20670">
        <w:rPr>
          <w:b w:val="0"/>
          <w:i/>
          <w:sz w:val="24"/>
          <w:szCs w:val="24"/>
        </w:rPr>
        <w:t>in absentia</w:t>
      </w:r>
      <w:r w:rsidRPr="00B20670">
        <w:rPr>
          <w:b w:val="0"/>
          <w:sz w:val="24"/>
          <w:szCs w:val="24"/>
        </w:rPr>
        <w:t xml:space="preserve"> no conto “Catedral”, de Raymond </w:t>
      </w:r>
      <w:proofErr w:type="spellStart"/>
      <w:r w:rsidRPr="00B20670">
        <w:rPr>
          <w:b w:val="0"/>
          <w:sz w:val="24"/>
          <w:szCs w:val="24"/>
        </w:rPr>
        <w:t>Carver</w:t>
      </w:r>
      <w:proofErr w:type="spellEnd"/>
      <w:r w:rsidR="005E62FA">
        <w:rPr>
          <w:b w:val="0"/>
          <w:sz w:val="24"/>
          <w:szCs w:val="24"/>
        </w:rPr>
        <w:t>.</w:t>
      </w:r>
    </w:p>
    <w:p w:rsidR="00B20670" w:rsidRPr="00B20670" w:rsidRDefault="00B20670" w:rsidP="00B20670">
      <w:pPr>
        <w:pStyle w:val="Ttulo3"/>
        <w:spacing w:before="139"/>
        <w:ind w:left="0"/>
        <w:jc w:val="both"/>
        <w:rPr>
          <w:color w:val="000000"/>
          <w:sz w:val="24"/>
          <w:szCs w:val="24"/>
          <w:shd w:val="clear" w:color="auto" w:fill="FFFFFF"/>
        </w:rPr>
      </w:pPr>
      <w:r w:rsidRPr="00B20670">
        <w:rPr>
          <w:sz w:val="24"/>
          <w:szCs w:val="24"/>
        </w:rPr>
        <w:t xml:space="preserve">Mesa-redonda: </w:t>
      </w:r>
      <w:r w:rsidRPr="00B20670">
        <w:rPr>
          <w:color w:val="000000"/>
          <w:sz w:val="24"/>
          <w:szCs w:val="24"/>
          <w:shd w:val="clear" w:color="auto" w:fill="FFFFFF"/>
        </w:rPr>
        <w:t xml:space="preserve">Autobiografia e </w:t>
      </w:r>
      <w:proofErr w:type="spellStart"/>
      <w:r w:rsidRPr="00B20670">
        <w:rPr>
          <w:color w:val="000000"/>
          <w:sz w:val="24"/>
          <w:szCs w:val="24"/>
          <w:shd w:val="clear" w:color="auto" w:fill="FFFFFF"/>
        </w:rPr>
        <w:t>autoficção</w:t>
      </w:r>
      <w:proofErr w:type="spellEnd"/>
      <w:r w:rsidRPr="00B20670">
        <w:rPr>
          <w:color w:val="000000"/>
          <w:sz w:val="24"/>
          <w:szCs w:val="24"/>
          <w:shd w:val="clear" w:color="auto" w:fill="FFFFFF"/>
        </w:rPr>
        <w:t>: possibilidades da escrita-do-eu</w:t>
      </w:r>
    </w:p>
    <w:p w:rsidR="00B20670" w:rsidRPr="00B20670" w:rsidRDefault="00B20670" w:rsidP="00B20670">
      <w:pPr>
        <w:pStyle w:val="Ttulo3"/>
        <w:spacing w:before="139"/>
        <w:ind w:left="705"/>
        <w:jc w:val="both"/>
        <w:rPr>
          <w:b w:val="0"/>
          <w:color w:val="000000"/>
          <w:sz w:val="24"/>
          <w:szCs w:val="24"/>
          <w:shd w:val="clear" w:color="auto" w:fill="FFFFFF"/>
        </w:rPr>
      </w:pPr>
      <w:proofErr w:type="spellStart"/>
      <w:r w:rsidRPr="00B20670">
        <w:rPr>
          <w:b w:val="0"/>
          <w:color w:val="000000"/>
          <w:sz w:val="24"/>
          <w:szCs w:val="24"/>
          <w:shd w:val="clear" w:color="auto" w:fill="FFFFFF"/>
        </w:rPr>
        <w:t>Dejair</w:t>
      </w:r>
      <w:proofErr w:type="spellEnd"/>
      <w:r w:rsidRPr="00B20670">
        <w:rPr>
          <w:b w:val="0"/>
          <w:color w:val="000000"/>
          <w:sz w:val="24"/>
          <w:szCs w:val="24"/>
          <w:shd w:val="clear" w:color="auto" w:fill="FFFFFF"/>
        </w:rPr>
        <w:t xml:space="preserve"> </w:t>
      </w:r>
      <w:proofErr w:type="spellStart"/>
      <w:r w:rsidRPr="00B20670">
        <w:rPr>
          <w:b w:val="0"/>
          <w:color w:val="000000"/>
          <w:sz w:val="24"/>
          <w:szCs w:val="24"/>
          <w:shd w:val="clear" w:color="auto" w:fill="FFFFFF"/>
        </w:rPr>
        <w:t>Dionisio</w:t>
      </w:r>
      <w:proofErr w:type="spellEnd"/>
      <w:r w:rsidRPr="00B20670">
        <w:rPr>
          <w:b w:val="0"/>
          <w:color w:val="000000"/>
          <w:sz w:val="24"/>
          <w:szCs w:val="24"/>
          <w:shd w:val="clear" w:color="auto" w:fill="FFFFFF"/>
        </w:rPr>
        <w:t xml:space="preserve"> (</w:t>
      </w:r>
      <w:proofErr w:type="spellStart"/>
      <w:r w:rsidRPr="00B20670">
        <w:rPr>
          <w:b w:val="0"/>
          <w:color w:val="000000"/>
          <w:sz w:val="24"/>
          <w:szCs w:val="24"/>
          <w:shd w:val="clear" w:color="auto" w:fill="FFFFFF"/>
        </w:rPr>
        <w:t>U</w:t>
      </w:r>
      <w:r w:rsidR="00DC02EE">
        <w:rPr>
          <w:b w:val="0"/>
          <w:smallCaps/>
          <w:color w:val="000000"/>
          <w:sz w:val="24"/>
          <w:szCs w:val="24"/>
          <w:shd w:val="clear" w:color="auto" w:fill="FFFFFF"/>
        </w:rPr>
        <w:t>nicentro</w:t>
      </w:r>
      <w:proofErr w:type="spellEnd"/>
      <w:r w:rsidRPr="00B20670">
        <w:rPr>
          <w:b w:val="0"/>
          <w:color w:val="000000"/>
          <w:sz w:val="24"/>
          <w:szCs w:val="24"/>
          <w:shd w:val="clear" w:color="auto" w:fill="FFFFFF"/>
        </w:rPr>
        <w:t>/Guarapuava): A negação e a fome da literatura brasileira em tempos atuais</w:t>
      </w:r>
      <w:r w:rsidR="005E62FA">
        <w:rPr>
          <w:b w:val="0"/>
          <w:color w:val="000000"/>
          <w:sz w:val="24"/>
          <w:szCs w:val="24"/>
          <w:shd w:val="clear" w:color="auto" w:fill="FFFFFF"/>
        </w:rPr>
        <w:t>.</w:t>
      </w:r>
    </w:p>
    <w:p w:rsidR="00B20670" w:rsidRPr="00B20670" w:rsidRDefault="00B20670" w:rsidP="00B20670">
      <w:pPr>
        <w:pStyle w:val="Ttulo3"/>
        <w:spacing w:before="139"/>
        <w:ind w:left="705"/>
        <w:jc w:val="both"/>
        <w:rPr>
          <w:b w:val="0"/>
          <w:color w:val="000000"/>
          <w:sz w:val="24"/>
          <w:szCs w:val="24"/>
          <w:shd w:val="clear" w:color="auto" w:fill="FFFFFF"/>
        </w:rPr>
      </w:pPr>
      <w:proofErr w:type="spellStart"/>
      <w:r w:rsidRPr="00B20670">
        <w:rPr>
          <w:b w:val="0"/>
          <w:color w:val="000000"/>
          <w:sz w:val="24"/>
          <w:szCs w:val="24"/>
          <w:shd w:val="clear" w:color="auto" w:fill="FFFFFF"/>
        </w:rPr>
        <w:t>Susylene</w:t>
      </w:r>
      <w:proofErr w:type="spellEnd"/>
      <w:r w:rsidRPr="00B20670">
        <w:rPr>
          <w:b w:val="0"/>
          <w:color w:val="000000"/>
          <w:sz w:val="24"/>
          <w:szCs w:val="24"/>
          <w:shd w:val="clear" w:color="auto" w:fill="FFFFFF"/>
        </w:rPr>
        <w:t xml:space="preserve"> Dias de </w:t>
      </w:r>
      <w:proofErr w:type="spellStart"/>
      <w:r w:rsidRPr="00B20670">
        <w:rPr>
          <w:b w:val="0"/>
          <w:color w:val="000000"/>
          <w:sz w:val="24"/>
          <w:szCs w:val="24"/>
          <w:shd w:val="clear" w:color="auto" w:fill="FFFFFF"/>
        </w:rPr>
        <w:t>Araujo</w:t>
      </w:r>
      <w:proofErr w:type="spellEnd"/>
      <w:r w:rsidRPr="00B20670">
        <w:rPr>
          <w:b w:val="0"/>
          <w:color w:val="000000"/>
          <w:sz w:val="24"/>
          <w:szCs w:val="24"/>
          <w:shd w:val="clear" w:color="auto" w:fill="FFFFFF"/>
        </w:rPr>
        <w:t xml:space="preserve"> (UEMS): Considerações sobre escritas do eu na obra de José Saramago</w:t>
      </w:r>
      <w:r w:rsidR="005E62FA">
        <w:rPr>
          <w:b w:val="0"/>
          <w:color w:val="000000"/>
          <w:sz w:val="24"/>
          <w:szCs w:val="24"/>
          <w:shd w:val="clear" w:color="auto" w:fill="FFFFFF"/>
        </w:rPr>
        <w:t>.</w:t>
      </w:r>
    </w:p>
    <w:p w:rsidR="00B20670" w:rsidRPr="00B20670" w:rsidRDefault="00B20670" w:rsidP="00B20670">
      <w:pPr>
        <w:pStyle w:val="Ttulo3"/>
        <w:spacing w:before="139"/>
        <w:ind w:left="705"/>
        <w:jc w:val="both"/>
        <w:rPr>
          <w:b w:val="0"/>
          <w:color w:val="000000"/>
          <w:sz w:val="24"/>
          <w:szCs w:val="24"/>
          <w:shd w:val="clear" w:color="auto" w:fill="FFFFFF"/>
        </w:rPr>
      </w:pPr>
      <w:r w:rsidRPr="00B20670">
        <w:rPr>
          <w:b w:val="0"/>
          <w:color w:val="000000"/>
          <w:sz w:val="24"/>
          <w:szCs w:val="24"/>
          <w:shd w:val="clear" w:color="auto" w:fill="FFFFFF"/>
        </w:rPr>
        <w:t>Edson Ribeiro da Silva (</w:t>
      </w:r>
      <w:r w:rsidR="00DC02EE">
        <w:rPr>
          <w:b w:val="0"/>
          <w:smallCaps/>
          <w:color w:val="000000"/>
          <w:sz w:val="24"/>
          <w:szCs w:val="24"/>
          <w:shd w:val="clear" w:color="auto" w:fill="FFFFFF"/>
        </w:rPr>
        <w:t>Unia</w:t>
      </w:r>
      <w:bookmarkStart w:id="1" w:name="_GoBack"/>
      <w:bookmarkEnd w:id="1"/>
      <w:r w:rsidR="00DC02EE">
        <w:rPr>
          <w:b w:val="0"/>
          <w:smallCaps/>
          <w:color w:val="000000"/>
          <w:sz w:val="24"/>
          <w:szCs w:val="24"/>
          <w:shd w:val="clear" w:color="auto" w:fill="FFFFFF"/>
        </w:rPr>
        <w:t>ndrade</w:t>
      </w:r>
      <w:r w:rsidRPr="00B20670">
        <w:rPr>
          <w:b w:val="0"/>
          <w:color w:val="000000"/>
          <w:sz w:val="24"/>
          <w:szCs w:val="24"/>
          <w:shd w:val="clear" w:color="auto" w:fill="FFFFFF"/>
        </w:rPr>
        <w:t xml:space="preserve">): Pactos autobiográficos a ambíguos como formas do jogo </w:t>
      </w:r>
      <w:proofErr w:type="spellStart"/>
      <w:r w:rsidRPr="00B20670">
        <w:rPr>
          <w:b w:val="0"/>
          <w:color w:val="000000"/>
          <w:sz w:val="24"/>
          <w:szCs w:val="24"/>
          <w:shd w:val="clear" w:color="auto" w:fill="FFFFFF"/>
        </w:rPr>
        <w:t>iseriano</w:t>
      </w:r>
      <w:proofErr w:type="spellEnd"/>
      <w:r w:rsidR="005E62FA">
        <w:rPr>
          <w:b w:val="0"/>
          <w:color w:val="000000"/>
          <w:sz w:val="24"/>
          <w:szCs w:val="24"/>
          <w:shd w:val="clear" w:color="auto" w:fill="FFFFFF"/>
        </w:rPr>
        <w:t>.</w:t>
      </w:r>
      <w:r w:rsidRPr="00B20670">
        <w:rPr>
          <w:b w:val="0"/>
          <w:color w:val="000000"/>
          <w:sz w:val="24"/>
          <w:szCs w:val="24"/>
          <w:shd w:val="clear" w:color="auto" w:fill="FFFFFF"/>
        </w:rPr>
        <w:t xml:space="preserve"> </w:t>
      </w:r>
    </w:p>
    <w:p w:rsidR="00B20670" w:rsidRPr="00B20670" w:rsidRDefault="00B20670" w:rsidP="00B20670">
      <w:pPr>
        <w:pStyle w:val="Ttulo3"/>
        <w:spacing w:before="139"/>
        <w:ind w:left="705"/>
        <w:jc w:val="both"/>
        <w:rPr>
          <w:b w:val="0"/>
          <w:color w:val="000000"/>
          <w:sz w:val="24"/>
          <w:szCs w:val="24"/>
          <w:shd w:val="clear" w:color="auto" w:fill="FFFFFF"/>
        </w:rPr>
      </w:pPr>
      <w:r w:rsidRPr="00B20670">
        <w:rPr>
          <w:b w:val="0"/>
          <w:color w:val="000000"/>
          <w:sz w:val="24"/>
          <w:szCs w:val="24"/>
          <w:shd w:val="clear" w:color="auto" w:fill="FFFFFF"/>
        </w:rPr>
        <w:t xml:space="preserve">Luiz Roberto </w:t>
      </w:r>
      <w:proofErr w:type="spellStart"/>
      <w:r w:rsidRPr="00B20670">
        <w:rPr>
          <w:b w:val="0"/>
          <w:color w:val="000000"/>
          <w:sz w:val="24"/>
          <w:szCs w:val="24"/>
          <w:shd w:val="clear" w:color="auto" w:fill="FFFFFF"/>
        </w:rPr>
        <w:t>Zanotti</w:t>
      </w:r>
      <w:proofErr w:type="spellEnd"/>
      <w:r w:rsidRPr="00B20670">
        <w:rPr>
          <w:b w:val="0"/>
          <w:color w:val="000000"/>
          <w:sz w:val="24"/>
          <w:szCs w:val="24"/>
          <w:shd w:val="clear" w:color="auto" w:fill="FFFFFF"/>
        </w:rPr>
        <w:t xml:space="preserve"> (</w:t>
      </w:r>
      <w:proofErr w:type="spellStart"/>
      <w:r w:rsidR="005E62FA" w:rsidRPr="005E62FA">
        <w:rPr>
          <w:b w:val="0"/>
          <w:smallCaps/>
          <w:color w:val="000000"/>
          <w:sz w:val="24"/>
          <w:szCs w:val="24"/>
          <w:shd w:val="clear" w:color="auto" w:fill="FFFFFF"/>
        </w:rPr>
        <w:t>U</w:t>
      </w:r>
      <w:r w:rsidR="00DC02EE">
        <w:rPr>
          <w:b w:val="0"/>
          <w:smallCaps/>
          <w:color w:val="000000"/>
          <w:sz w:val="24"/>
          <w:szCs w:val="24"/>
          <w:shd w:val="clear" w:color="auto" w:fill="FFFFFF"/>
        </w:rPr>
        <w:t>niandrade</w:t>
      </w:r>
      <w:proofErr w:type="spellEnd"/>
      <w:r w:rsidRPr="00B20670">
        <w:rPr>
          <w:b w:val="0"/>
          <w:color w:val="000000"/>
          <w:sz w:val="24"/>
          <w:szCs w:val="24"/>
          <w:shd w:val="clear" w:color="auto" w:fill="FFFFFF"/>
        </w:rPr>
        <w:t xml:space="preserve">): </w:t>
      </w:r>
      <w:r w:rsidRPr="00B20670">
        <w:rPr>
          <w:b w:val="0"/>
          <w:i/>
          <w:color w:val="000000"/>
          <w:sz w:val="24"/>
          <w:szCs w:val="24"/>
          <w:shd w:val="clear" w:color="auto" w:fill="FFFFFF"/>
        </w:rPr>
        <w:t>Minha vida</w:t>
      </w:r>
      <w:r w:rsidRPr="00B20670">
        <w:rPr>
          <w:b w:val="0"/>
          <w:color w:val="000000"/>
          <w:sz w:val="24"/>
          <w:szCs w:val="24"/>
          <w:shd w:val="clear" w:color="auto" w:fill="FFFFFF"/>
        </w:rPr>
        <w:t xml:space="preserve">: a </w:t>
      </w:r>
      <w:proofErr w:type="spellStart"/>
      <w:r w:rsidRPr="00B20670">
        <w:rPr>
          <w:b w:val="0"/>
          <w:color w:val="000000"/>
          <w:sz w:val="24"/>
          <w:szCs w:val="24"/>
          <w:shd w:val="clear" w:color="auto" w:fill="FFFFFF"/>
        </w:rPr>
        <w:t>autoficção</w:t>
      </w:r>
      <w:proofErr w:type="spellEnd"/>
      <w:r w:rsidRPr="00B20670">
        <w:rPr>
          <w:b w:val="0"/>
          <w:color w:val="000000"/>
          <w:sz w:val="24"/>
          <w:szCs w:val="24"/>
          <w:shd w:val="clear" w:color="auto" w:fill="FFFFFF"/>
        </w:rPr>
        <w:t xml:space="preserve"> na obra de Robert </w:t>
      </w:r>
      <w:proofErr w:type="spellStart"/>
      <w:r w:rsidRPr="00B20670">
        <w:rPr>
          <w:b w:val="0"/>
          <w:color w:val="000000"/>
          <w:sz w:val="24"/>
          <w:szCs w:val="24"/>
          <w:shd w:val="clear" w:color="auto" w:fill="FFFFFF"/>
        </w:rPr>
        <w:t>Crumb</w:t>
      </w:r>
      <w:proofErr w:type="spellEnd"/>
      <w:r w:rsidR="005E62FA">
        <w:rPr>
          <w:b w:val="0"/>
          <w:color w:val="000000"/>
          <w:sz w:val="24"/>
          <w:szCs w:val="24"/>
          <w:shd w:val="clear" w:color="auto" w:fill="FFFFFF"/>
        </w:rPr>
        <w:t>.</w:t>
      </w:r>
    </w:p>
    <w:p w:rsidR="00B20670" w:rsidRPr="00B20670" w:rsidRDefault="00B20670" w:rsidP="00B20670">
      <w:pPr>
        <w:pStyle w:val="Ttulo3"/>
        <w:spacing w:before="139"/>
        <w:ind w:left="0"/>
        <w:jc w:val="both"/>
        <w:rPr>
          <w:b w:val="0"/>
          <w:sz w:val="24"/>
          <w:szCs w:val="24"/>
        </w:rPr>
      </w:pPr>
      <w:r w:rsidRPr="00B20670">
        <w:rPr>
          <w:sz w:val="24"/>
          <w:szCs w:val="24"/>
        </w:rPr>
        <w:t>Conversa entre escritoras: a literatura paranaense de autoria feminina</w:t>
      </w:r>
      <w:r w:rsidRPr="00B20670">
        <w:rPr>
          <w:b w:val="0"/>
          <w:sz w:val="24"/>
          <w:szCs w:val="24"/>
        </w:rPr>
        <w:t xml:space="preserve"> </w:t>
      </w:r>
    </w:p>
    <w:p w:rsidR="00B20670" w:rsidRPr="00B20670" w:rsidRDefault="00B20670" w:rsidP="00B20670">
      <w:pPr>
        <w:pStyle w:val="Ttulo3"/>
        <w:spacing w:before="139"/>
        <w:ind w:left="709"/>
        <w:jc w:val="both"/>
        <w:rPr>
          <w:b w:val="0"/>
          <w:sz w:val="24"/>
          <w:szCs w:val="24"/>
        </w:rPr>
      </w:pPr>
      <w:r w:rsidRPr="00B20670">
        <w:rPr>
          <w:b w:val="0"/>
          <w:sz w:val="24"/>
          <w:szCs w:val="24"/>
        </w:rPr>
        <w:t xml:space="preserve">Adélia Maria </w:t>
      </w:r>
      <w:proofErr w:type="spellStart"/>
      <w:r w:rsidRPr="00B20670">
        <w:rPr>
          <w:b w:val="0"/>
          <w:sz w:val="24"/>
          <w:szCs w:val="24"/>
        </w:rPr>
        <w:t>Woellner</w:t>
      </w:r>
      <w:proofErr w:type="spellEnd"/>
      <w:r w:rsidRPr="00B20670">
        <w:rPr>
          <w:b w:val="0"/>
          <w:sz w:val="24"/>
          <w:szCs w:val="24"/>
        </w:rPr>
        <w:t xml:space="preserve"> </w:t>
      </w:r>
      <w:r w:rsidR="001D30EA">
        <w:rPr>
          <w:b w:val="0"/>
          <w:sz w:val="24"/>
          <w:szCs w:val="24"/>
        </w:rPr>
        <w:t>(Academia Paranaense de Letras)</w:t>
      </w:r>
      <w:r w:rsidRPr="00B20670">
        <w:rPr>
          <w:b w:val="0"/>
          <w:sz w:val="24"/>
          <w:szCs w:val="24"/>
        </w:rPr>
        <w:t xml:space="preserve">: A presença feminina na Academia Paranaense: de </w:t>
      </w:r>
      <w:proofErr w:type="spellStart"/>
      <w:r w:rsidRPr="00B20670">
        <w:rPr>
          <w:b w:val="0"/>
          <w:sz w:val="24"/>
          <w:szCs w:val="24"/>
        </w:rPr>
        <w:t>Pompília</w:t>
      </w:r>
      <w:proofErr w:type="spellEnd"/>
      <w:r w:rsidRPr="00B20670">
        <w:rPr>
          <w:b w:val="0"/>
          <w:sz w:val="24"/>
          <w:szCs w:val="24"/>
        </w:rPr>
        <w:t xml:space="preserve"> Lopes de Castro a Adélia </w:t>
      </w:r>
      <w:proofErr w:type="spellStart"/>
      <w:r w:rsidRPr="00B20670">
        <w:rPr>
          <w:b w:val="0"/>
          <w:sz w:val="24"/>
          <w:szCs w:val="24"/>
        </w:rPr>
        <w:t>Woellner</w:t>
      </w:r>
      <w:proofErr w:type="spellEnd"/>
      <w:r w:rsidR="005E62FA">
        <w:rPr>
          <w:b w:val="0"/>
          <w:sz w:val="24"/>
          <w:szCs w:val="24"/>
        </w:rPr>
        <w:t>.</w:t>
      </w:r>
      <w:r w:rsidRPr="00B20670">
        <w:rPr>
          <w:b w:val="0"/>
          <w:sz w:val="24"/>
          <w:szCs w:val="24"/>
        </w:rPr>
        <w:t xml:space="preserve"> </w:t>
      </w:r>
    </w:p>
    <w:p w:rsidR="00B20670" w:rsidRPr="00B20670" w:rsidRDefault="00B20670" w:rsidP="00B20670">
      <w:pPr>
        <w:pStyle w:val="Ttulo3"/>
        <w:spacing w:before="139"/>
        <w:ind w:left="709"/>
        <w:jc w:val="both"/>
        <w:rPr>
          <w:b w:val="0"/>
          <w:sz w:val="24"/>
          <w:szCs w:val="24"/>
        </w:rPr>
      </w:pPr>
      <w:proofErr w:type="spellStart"/>
      <w:r w:rsidRPr="00B20670">
        <w:rPr>
          <w:b w:val="0"/>
          <w:sz w:val="24"/>
          <w:szCs w:val="24"/>
        </w:rPr>
        <w:t>Etel</w:t>
      </w:r>
      <w:proofErr w:type="spellEnd"/>
      <w:r w:rsidRPr="00B20670">
        <w:rPr>
          <w:b w:val="0"/>
          <w:sz w:val="24"/>
          <w:szCs w:val="24"/>
        </w:rPr>
        <w:t xml:space="preserve"> Frota (Academia Paranaense de Letras): As mulheres de Rachel de Queiroz</w:t>
      </w:r>
      <w:r w:rsidR="005E62FA">
        <w:rPr>
          <w:b w:val="0"/>
          <w:sz w:val="24"/>
          <w:szCs w:val="24"/>
        </w:rPr>
        <w:t>.</w:t>
      </w:r>
    </w:p>
    <w:p w:rsidR="00B20670" w:rsidRPr="005E62FA" w:rsidRDefault="00B20670" w:rsidP="00B20670">
      <w:pPr>
        <w:pStyle w:val="Ttulo3"/>
        <w:spacing w:before="139"/>
        <w:ind w:left="709"/>
        <w:jc w:val="both"/>
        <w:rPr>
          <w:b w:val="0"/>
          <w:sz w:val="24"/>
          <w:szCs w:val="24"/>
        </w:rPr>
      </w:pPr>
      <w:r w:rsidRPr="00B20670">
        <w:rPr>
          <w:b w:val="0"/>
          <w:sz w:val="24"/>
          <w:szCs w:val="24"/>
        </w:rPr>
        <w:t xml:space="preserve">Priscila </w:t>
      </w:r>
      <w:proofErr w:type="spellStart"/>
      <w:r w:rsidRPr="00B20670">
        <w:rPr>
          <w:b w:val="0"/>
          <w:sz w:val="24"/>
          <w:szCs w:val="24"/>
        </w:rPr>
        <w:t>Merizzio</w:t>
      </w:r>
      <w:proofErr w:type="spellEnd"/>
      <w:r w:rsidRPr="00B20670">
        <w:rPr>
          <w:b w:val="0"/>
          <w:sz w:val="24"/>
          <w:szCs w:val="24"/>
        </w:rPr>
        <w:t xml:space="preserve"> (UTFPR): Literatura digital e o site </w:t>
      </w:r>
      <w:r w:rsidRPr="00B20670">
        <w:rPr>
          <w:b w:val="0"/>
          <w:i/>
          <w:sz w:val="24"/>
          <w:szCs w:val="24"/>
        </w:rPr>
        <w:t>Escritoras Suicidas</w:t>
      </w:r>
      <w:r w:rsidR="005E62FA">
        <w:rPr>
          <w:b w:val="0"/>
          <w:sz w:val="24"/>
          <w:szCs w:val="24"/>
        </w:rPr>
        <w:t>.</w:t>
      </w:r>
    </w:p>
    <w:p w:rsidR="001D30EA" w:rsidRDefault="001D30EA" w:rsidP="001D30EA">
      <w:pPr>
        <w:pStyle w:val="Ttulo3"/>
        <w:spacing w:before="139"/>
        <w:ind w:left="0"/>
        <w:jc w:val="both"/>
        <w:rPr>
          <w:sz w:val="24"/>
          <w:szCs w:val="24"/>
        </w:rPr>
      </w:pPr>
      <w:r w:rsidRPr="001D30EA">
        <w:rPr>
          <w:sz w:val="24"/>
          <w:szCs w:val="24"/>
        </w:rPr>
        <w:t xml:space="preserve">Homenagem a </w:t>
      </w:r>
      <w:proofErr w:type="spellStart"/>
      <w:r w:rsidRPr="001D30EA">
        <w:rPr>
          <w:sz w:val="24"/>
          <w:szCs w:val="24"/>
        </w:rPr>
        <w:t>Assionara</w:t>
      </w:r>
      <w:proofErr w:type="spellEnd"/>
      <w:r w:rsidRPr="001D30EA">
        <w:rPr>
          <w:sz w:val="24"/>
          <w:szCs w:val="24"/>
        </w:rPr>
        <w:t xml:space="preserve"> Medeiros de Souza (1969-2018) </w:t>
      </w:r>
    </w:p>
    <w:p w:rsidR="001D30EA" w:rsidRPr="001D30EA" w:rsidRDefault="001D30EA" w:rsidP="001D30EA">
      <w:pPr>
        <w:pStyle w:val="Ttulo3"/>
        <w:spacing w:before="139"/>
        <w:ind w:left="0"/>
        <w:jc w:val="both"/>
        <w:rPr>
          <w:sz w:val="24"/>
          <w:szCs w:val="24"/>
        </w:rPr>
      </w:pPr>
      <w:r>
        <w:rPr>
          <w:b w:val="0"/>
          <w:sz w:val="24"/>
          <w:szCs w:val="24"/>
        </w:rPr>
        <w:t xml:space="preserve">Leitura de poema por Priscila </w:t>
      </w:r>
      <w:proofErr w:type="spellStart"/>
      <w:r>
        <w:rPr>
          <w:b w:val="0"/>
          <w:sz w:val="24"/>
          <w:szCs w:val="24"/>
        </w:rPr>
        <w:t>Merizzio</w:t>
      </w:r>
      <w:proofErr w:type="spellEnd"/>
      <w:r>
        <w:rPr>
          <w:b w:val="0"/>
          <w:sz w:val="24"/>
          <w:szCs w:val="24"/>
        </w:rPr>
        <w:t xml:space="preserve"> (UTFPR) </w:t>
      </w:r>
    </w:p>
    <w:p w:rsidR="001D30EA" w:rsidRPr="00B20670" w:rsidRDefault="001D30EA" w:rsidP="001D30EA">
      <w:pPr>
        <w:pStyle w:val="Ttulo3"/>
        <w:spacing w:before="139"/>
        <w:ind w:left="0"/>
        <w:jc w:val="both"/>
        <w:rPr>
          <w:b w:val="0"/>
          <w:sz w:val="24"/>
          <w:szCs w:val="24"/>
        </w:rPr>
      </w:pPr>
      <w:r>
        <w:rPr>
          <w:b w:val="0"/>
          <w:sz w:val="24"/>
          <w:szCs w:val="24"/>
        </w:rPr>
        <w:t>Depoimento de Silvana Guimarães</w:t>
      </w:r>
      <w:r w:rsidR="009C4906">
        <w:rPr>
          <w:b w:val="0"/>
          <w:sz w:val="24"/>
          <w:szCs w:val="24"/>
        </w:rPr>
        <w:t xml:space="preserve">: </w:t>
      </w:r>
      <w:r w:rsidR="009C4906" w:rsidRPr="009C4906">
        <w:rPr>
          <w:b w:val="0"/>
          <w:sz w:val="24"/>
          <w:szCs w:val="24"/>
        </w:rPr>
        <w:t>B</w:t>
      </w:r>
      <w:r w:rsidRPr="009C4906">
        <w:rPr>
          <w:b w:val="0"/>
          <w:sz w:val="24"/>
          <w:szCs w:val="24"/>
        </w:rPr>
        <w:t xml:space="preserve">log </w:t>
      </w:r>
      <w:r w:rsidRPr="009C4906">
        <w:rPr>
          <w:b w:val="0"/>
          <w:i/>
          <w:sz w:val="24"/>
          <w:szCs w:val="24"/>
        </w:rPr>
        <w:t>Escritoras Suicidas</w:t>
      </w:r>
      <w:r w:rsidRPr="009C4906">
        <w:rPr>
          <w:b w:val="0"/>
          <w:sz w:val="24"/>
          <w:szCs w:val="24"/>
        </w:rPr>
        <w:t>/</w:t>
      </w:r>
      <w:r w:rsidRPr="009C4906">
        <w:rPr>
          <w:b w:val="0"/>
          <w:i/>
          <w:sz w:val="24"/>
          <w:szCs w:val="24"/>
        </w:rPr>
        <w:t>Germina</w:t>
      </w:r>
      <w:r w:rsidRPr="009C4906">
        <w:rPr>
          <w:b w:val="0"/>
          <w:sz w:val="24"/>
          <w:szCs w:val="24"/>
        </w:rPr>
        <w:t xml:space="preserve"> Revista de Literatura e Arte</w:t>
      </w:r>
      <w:r>
        <w:rPr>
          <w:b w:val="0"/>
          <w:sz w:val="24"/>
          <w:szCs w:val="24"/>
        </w:rPr>
        <w:t xml:space="preserve"> </w:t>
      </w:r>
    </w:p>
    <w:p w:rsidR="00B20670" w:rsidRPr="00B20670" w:rsidRDefault="00B20670" w:rsidP="00B20670">
      <w:pPr>
        <w:pStyle w:val="Ttulo3"/>
        <w:spacing w:before="139"/>
        <w:ind w:left="0"/>
        <w:rPr>
          <w:b w:val="0"/>
          <w:sz w:val="24"/>
          <w:szCs w:val="24"/>
        </w:rPr>
      </w:pPr>
      <w:r w:rsidRPr="00B20670">
        <w:rPr>
          <w:sz w:val="24"/>
          <w:szCs w:val="24"/>
        </w:rPr>
        <w:t>14h30-16h30:</w:t>
      </w:r>
      <w:r w:rsidRPr="00B20670">
        <w:rPr>
          <w:b w:val="0"/>
          <w:sz w:val="24"/>
          <w:szCs w:val="24"/>
        </w:rPr>
        <w:t xml:space="preserve"> Oficina de </w:t>
      </w:r>
      <w:r w:rsidR="005E62FA">
        <w:rPr>
          <w:b w:val="0"/>
          <w:sz w:val="24"/>
          <w:szCs w:val="24"/>
        </w:rPr>
        <w:t>E</w:t>
      </w:r>
      <w:r w:rsidRPr="00B20670">
        <w:rPr>
          <w:b w:val="0"/>
          <w:sz w:val="24"/>
          <w:szCs w:val="24"/>
        </w:rPr>
        <w:t xml:space="preserve">scrita </w:t>
      </w:r>
      <w:r w:rsidR="005E62FA">
        <w:rPr>
          <w:b w:val="0"/>
          <w:sz w:val="24"/>
          <w:szCs w:val="24"/>
        </w:rPr>
        <w:t>C</w:t>
      </w:r>
      <w:r w:rsidRPr="00B20670">
        <w:rPr>
          <w:b w:val="0"/>
          <w:sz w:val="24"/>
          <w:szCs w:val="24"/>
        </w:rPr>
        <w:t xml:space="preserve">riativa com Cezar </w:t>
      </w:r>
      <w:proofErr w:type="spellStart"/>
      <w:r w:rsidRPr="00B20670">
        <w:rPr>
          <w:b w:val="0"/>
          <w:sz w:val="24"/>
          <w:szCs w:val="24"/>
        </w:rPr>
        <w:t>Tridapalli</w:t>
      </w:r>
      <w:proofErr w:type="spellEnd"/>
      <w:r w:rsidRPr="00B20670">
        <w:rPr>
          <w:b w:val="0"/>
          <w:sz w:val="24"/>
          <w:szCs w:val="24"/>
        </w:rPr>
        <w:t xml:space="preserve">  </w:t>
      </w:r>
    </w:p>
    <w:p w:rsidR="00B20670" w:rsidRPr="00B20670" w:rsidRDefault="00B20670" w:rsidP="00B20670">
      <w:pPr>
        <w:pStyle w:val="Ttulo3"/>
        <w:spacing w:before="139"/>
        <w:ind w:left="0"/>
        <w:rPr>
          <w:b w:val="0"/>
          <w:sz w:val="24"/>
          <w:szCs w:val="24"/>
        </w:rPr>
      </w:pPr>
      <w:r w:rsidRPr="00B20670">
        <w:rPr>
          <w:sz w:val="24"/>
          <w:szCs w:val="24"/>
        </w:rPr>
        <w:t>16h-16h30</w:t>
      </w:r>
      <w:r w:rsidRPr="00B20670">
        <w:rPr>
          <w:b w:val="0"/>
          <w:sz w:val="24"/>
          <w:szCs w:val="24"/>
        </w:rPr>
        <w:t>: Intervalo para lanche</w:t>
      </w:r>
    </w:p>
    <w:p w:rsidR="00B20670" w:rsidRPr="00B20670" w:rsidRDefault="00B20670" w:rsidP="00B20670">
      <w:pPr>
        <w:pStyle w:val="Ttulo3"/>
        <w:spacing w:before="139"/>
        <w:ind w:left="0"/>
        <w:rPr>
          <w:b w:val="0"/>
          <w:sz w:val="24"/>
          <w:szCs w:val="24"/>
        </w:rPr>
      </w:pPr>
      <w:r w:rsidRPr="00B20670">
        <w:rPr>
          <w:sz w:val="24"/>
          <w:szCs w:val="24"/>
        </w:rPr>
        <w:t>16h30-18h:</w:t>
      </w:r>
      <w:r w:rsidRPr="00B20670">
        <w:rPr>
          <w:b w:val="0"/>
          <w:sz w:val="24"/>
          <w:szCs w:val="24"/>
        </w:rPr>
        <w:t xml:space="preserve"> Sessões de </w:t>
      </w:r>
      <w:r w:rsidR="005E62FA">
        <w:rPr>
          <w:b w:val="0"/>
          <w:sz w:val="24"/>
          <w:szCs w:val="24"/>
        </w:rPr>
        <w:t>C</w:t>
      </w:r>
      <w:r w:rsidRPr="00B20670">
        <w:rPr>
          <w:b w:val="0"/>
          <w:sz w:val="24"/>
          <w:szCs w:val="24"/>
        </w:rPr>
        <w:t xml:space="preserve">omunicações </w:t>
      </w:r>
      <w:r w:rsidR="005E62FA">
        <w:rPr>
          <w:b w:val="0"/>
          <w:sz w:val="24"/>
          <w:szCs w:val="24"/>
        </w:rPr>
        <w:t>I</w:t>
      </w:r>
      <w:r w:rsidRPr="00B20670">
        <w:rPr>
          <w:b w:val="0"/>
          <w:sz w:val="24"/>
          <w:szCs w:val="24"/>
        </w:rPr>
        <w:t xml:space="preserve">ndividuais e </w:t>
      </w:r>
      <w:r w:rsidR="005E62FA">
        <w:rPr>
          <w:b w:val="0"/>
          <w:sz w:val="24"/>
          <w:szCs w:val="24"/>
        </w:rPr>
        <w:t>C</w:t>
      </w:r>
      <w:r w:rsidRPr="00B20670">
        <w:rPr>
          <w:b w:val="0"/>
          <w:sz w:val="24"/>
          <w:szCs w:val="24"/>
        </w:rPr>
        <w:t>oordenadas</w:t>
      </w:r>
    </w:p>
    <w:p w:rsidR="00B20670" w:rsidRPr="00B20670" w:rsidRDefault="00B20670" w:rsidP="00B20670">
      <w:pPr>
        <w:pStyle w:val="Ttulo3"/>
        <w:spacing w:before="139"/>
        <w:ind w:left="0"/>
        <w:rPr>
          <w:b w:val="0"/>
          <w:sz w:val="24"/>
          <w:szCs w:val="24"/>
        </w:rPr>
      </w:pPr>
      <w:r w:rsidRPr="00B20670">
        <w:rPr>
          <w:b w:val="0"/>
          <w:sz w:val="24"/>
          <w:szCs w:val="24"/>
        </w:rPr>
        <w:tab/>
        <w:t xml:space="preserve">        Seminário de Dissertações em Andamento </w:t>
      </w:r>
    </w:p>
    <w:p w:rsidR="00B20670" w:rsidRPr="009C4906" w:rsidRDefault="00B20670" w:rsidP="00B20670">
      <w:pPr>
        <w:pStyle w:val="Ttulo3"/>
        <w:spacing w:before="139"/>
        <w:ind w:left="0"/>
        <w:rPr>
          <w:color w:val="FF0000"/>
          <w:sz w:val="24"/>
          <w:szCs w:val="24"/>
        </w:rPr>
      </w:pPr>
      <w:r w:rsidRPr="009C4906">
        <w:rPr>
          <w:color w:val="FF0000"/>
          <w:sz w:val="24"/>
          <w:szCs w:val="24"/>
        </w:rPr>
        <w:t>Noite</w:t>
      </w:r>
      <w:r w:rsidRPr="009C4906">
        <w:rPr>
          <w:b w:val="0"/>
          <w:color w:val="FF0000"/>
          <w:sz w:val="24"/>
          <w:szCs w:val="24"/>
        </w:rPr>
        <w:t xml:space="preserve">: </w:t>
      </w:r>
      <w:r w:rsidR="00C23239" w:rsidRPr="009C4906">
        <w:rPr>
          <w:b w:val="0"/>
          <w:color w:val="FF0000"/>
          <w:sz w:val="24"/>
          <w:szCs w:val="24"/>
        </w:rPr>
        <w:t xml:space="preserve">Local: </w:t>
      </w:r>
      <w:r w:rsidRPr="009C4906">
        <w:rPr>
          <w:b w:val="0"/>
          <w:color w:val="FF0000"/>
          <w:sz w:val="24"/>
          <w:szCs w:val="24"/>
        </w:rPr>
        <w:t>Cultura Inglesa – Unidade Alto da XV (Rua General Carneiro 777 – Centro)</w:t>
      </w:r>
    </w:p>
    <w:p w:rsidR="00F710F5" w:rsidRDefault="00B20670" w:rsidP="00B20670">
      <w:pPr>
        <w:pStyle w:val="Ttulo3"/>
        <w:spacing w:before="139"/>
        <w:ind w:left="0"/>
        <w:rPr>
          <w:b w:val="0"/>
          <w:sz w:val="24"/>
          <w:szCs w:val="24"/>
        </w:rPr>
      </w:pPr>
      <w:r w:rsidRPr="00B20670">
        <w:rPr>
          <w:sz w:val="24"/>
          <w:szCs w:val="24"/>
        </w:rPr>
        <w:t xml:space="preserve">19h30 às 20h30: </w:t>
      </w:r>
      <w:r w:rsidRPr="00B20670">
        <w:rPr>
          <w:b w:val="0"/>
          <w:sz w:val="24"/>
          <w:szCs w:val="24"/>
        </w:rPr>
        <w:t xml:space="preserve">Palestra de José Roberto </w:t>
      </w:r>
      <w:proofErr w:type="spellStart"/>
      <w:r w:rsidRPr="00B20670">
        <w:rPr>
          <w:b w:val="0"/>
          <w:sz w:val="24"/>
          <w:szCs w:val="24"/>
        </w:rPr>
        <w:t>O’Shea</w:t>
      </w:r>
      <w:proofErr w:type="spellEnd"/>
      <w:r w:rsidRPr="00B20670">
        <w:rPr>
          <w:b w:val="0"/>
          <w:sz w:val="24"/>
          <w:szCs w:val="24"/>
        </w:rPr>
        <w:t xml:space="preserve"> (UFSC): </w:t>
      </w:r>
      <w:proofErr w:type="spellStart"/>
      <w:r w:rsidRPr="00B20670">
        <w:rPr>
          <w:b w:val="0"/>
          <w:sz w:val="24"/>
          <w:szCs w:val="24"/>
        </w:rPr>
        <w:t>Tímon</w:t>
      </w:r>
      <w:proofErr w:type="spellEnd"/>
      <w:r w:rsidRPr="00B20670">
        <w:rPr>
          <w:b w:val="0"/>
          <w:sz w:val="24"/>
          <w:szCs w:val="24"/>
        </w:rPr>
        <w:t xml:space="preserve"> de Atenas: Texto e</w:t>
      </w:r>
      <w:r w:rsidR="00F710F5">
        <w:rPr>
          <w:b w:val="0"/>
          <w:sz w:val="24"/>
          <w:szCs w:val="24"/>
        </w:rPr>
        <w:t xml:space="preserve"> Performance.</w:t>
      </w:r>
    </w:p>
    <w:p w:rsidR="00F710F5" w:rsidRDefault="00F710F5" w:rsidP="00B20670">
      <w:pPr>
        <w:pStyle w:val="Ttulo3"/>
        <w:spacing w:before="139"/>
        <w:ind w:left="0"/>
        <w:rPr>
          <w:b w:val="0"/>
          <w:sz w:val="24"/>
          <w:szCs w:val="24"/>
        </w:rPr>
      </w:pPr>
    </w:p>
    <w:p w:rsidR="00B20670" w:rsidRPr="00B20670" w:rsidRDefault="00B20670" w:rsidP="00B20670">
      <w:pPr>
        <w:pStyle w:val="Ttulo3"/>
        <w:spacing w:before="139"/>
        <w:ind w:left="0"/>
        <w:rPr>
          <w:b w:val="0"/>
          <w:sz w:val="24"/>
          <w:szCs w:val="24"/>
        </w:rPr>
      </w:pPr>
    </w:p>
    <w:tbl>
      <w:tblPr>
        <w:tblpPr w:leftFromText="141" w:rightFromText="141" w:vertAnchor="text" w:horzAnchor="margin" w:tblpXSpec="center" w:tblpY="-240"/>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8744"/>
      </w:tblGrid>
      <w:tr w:rsidR="00F710F5" w:rsidRPr="00DF1EC6" w:rsidTr="00F710F5">
        <w:trPr>
          <w:trHeight w:val="481"/>
        </w:trPr>
        <w:tc>
          <w:tcPr>
            <w:tcW w:w="1126" w:type="dxa"/>
          </w:tcPr>
          <w:p w:rsidR="00F710F5" w:rsidRPr="00DF1EC6" w:rsidRDefault="00F710F5" w:rsidP="00F710F5">
            <w:pPr>
              <w:tabs>
                <w:tab w:val="center" w:pos="4419"/>
                <w:tab w:val="right" w:pos="8838"/>
              </w:tabs>
              <w:spacing w:before="40" w:after="0" w:line="240" w:lineRule="auto"/>
              <w:jc w:val="center"/>
              <w:rPr>
                <w:rFonts w:ascii="Times New Roman" w:eastAsia="Times New Roman" w:hAnsi="Times New Roman" w:cs="Times New Roman"/>
                <w:sz w:val="24"/>
                <w:szCs w:val="24"/>
                <w:lang w:eastAsia="pt-BR"/>
              </w:rPr>
            </w:pPr>
            <w:r w:rsidRPr="00DF1EC6">
              <w:rPr>
                <w:rFonts w:ascii="Times New Roman" w:eastAsia="Times New Roman" w:hAnsi="Times New Roman" w:cs="Times New Roman"/>
                <w:noProof/>
                <w:color w:val="000080"/>
                <w:sz w:val="24"/>
                <w:szCs w:val="24"/>
                <w:lang w:eastAsia="pt-BR"/>
              </w:rPr>
              <w:lastRenderedPageBreak/>
              <w:drawing>
                <wp:inline distT="0" distB="0" distL="0" distR="0" wp14:anchorId="683F1DF7" wp14:editId="586D6DFC">
                  <wp:extent cx="390525" cy="4857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tc>
        <w:tc>
          <w:tcPr>
            <w:tcW w:w="8744" w:type="dxa"/>
          </w:tcPr>
          <w:p w:rsidR="009C4906" w:rsidRPr="009C4906" w:rsidRDefault="009C4906" w:rsidP="009C4906">
            <w:pPr>
              <w:tabs>
                <w:tab w:val="center" w:pos="4252"/>
                <w:tab w:val="right" w:pos="8504"/>
              </w:tabs>
              <w:spacing w:after="0" w:line="240" w:lineRule="auto"/>
              <w:jc w:val="center"/>
              <w:rPr>
                <w:rFonts w:ascii="Times New Roman" w:eastAsia="Times New Roman" w:hAnsi="Times New Roman" w:cs="Times New Roman"/>
                <w:b/>
                <w:bCs/>
                <w:sz w:val="18"/>
                <w:szCs w:val="18"/>
                <w:lang w:eastAsia="pt-BR"/>
              </w:rPr>
            </w:pPr>
            <w:r w:rsidRPr="009C4906">
              <w:rPr>
                <w:rFonts w:ascii="Times New Roman" w:eastAsia="Times New Roman" w:hAnsi="Times New Roman" w:cs="Times New Roman"/>
                <w:b/>
                <w:bCs/>
                <w:sz w:val="18"/>
                <w:szCs w:val="18"/>
                <w:lang w:eastAsia="pt-BR"/>
              </w:rPr>
              <w:t>CENTRO UNIVERSITÁRIO CAMPOS DE ANDRADE</w:t>
            </w:r>
          </w:p>
          <w:p w:rsidR="009C4906" w:rsidRPr="009C4906" w:rsidRDefault="009C4906" w:rsidP="009C4906">
            <w:pPr>
              <w:tabs>
                <w:tab w:val="center" w:pos="4252"/>
                <w:tab w:val="right" w:pos="8504"/>
              </w:tabs>
              <w:spacing w:after="0" w:line="240" w:lineRule="auto"/>
              <w:jc w:val="center"/>
              <w:rPr>
                <w:rFonts w:ascii="Times New Roman" w:eastAsia="Times New Roman" w:hAnsi="Times New Roman" w:cs="Times New Roman"/>
                <w:b/>
                <w:bCs/>
                <w:sz w:val="18"/>
                <w:szCs w:val="18"/>
                <w:lang w:eastAsia="pt-BR"/>
              </w:rPr>
            </w:pPr>
            <w:r w:rsidRPr="009C4906">
              <w:rPr>
                <w:rFonts w:ascii="Times New Roman" w:eastAsia="Times New Roman" w:hAnsi="Times New Roman" w:cs="Times New Roman"/>
                <w:sz w:val="18"/>
                <w:szCs w:val="18"/>
                <w:lang w:eastAsia="pt-BR"/>
              </w:rPr>
              <w:t>Mantenedora:</w:t>
            </w:r>
            <w:r w:rsidRPr="009C4906">
              <w:rPr>
                <w:rFonts w:ascii="Times New Roman" w:eastAsia="Times New Roman" w:hAnsi="Times New Roman" w:cs="Times New Roman"/>
                <w:b/>
                <w:bCs/>
                <w:sz w:val="18"/>
                <w:szCs w:val="18"/>
                <w:lang w:eastAsia="pt-BR"/>
              </w:rPr>
              <w:t xml:space="preserve"> ASSOCIAÇÃO DE ENSINO VERSALHES</w:t>
            </w:r>
          </w:p>
          <w:p w:rsidR="009C4906" w:rsidRPr="009C4906" w:rsidRDefault="009C4906" w:rsidP="009C4906">
            <w:pPr>
              <w:tabs>
                <w:tab w:val="center" w:pos="4252"/>
                <w:tab w:val="right" w:pos="8504"/>
              </w:tabs>
              <w:spacing w:after="0" w:line="240" w:lineRule="auto"/>
              <w:jc w:val="center"/>
              <w:rPr>
                <w:rFonts w:ascii="Times New Roman" w:eastAsia="Times New Roman" w:hAnsi="Times New Roman" w:cs="Times New Roman"/>
                <w:b/>
                <w:bCs/>
                <w:sz w:val="18"/>
                <w:szCs w:val="18"/>
                <w:lang w:eastAsia="pt-BR"/>
              </w:rPr>
            </w:pPr>
          </w:p>
          <w:p w:rsidR="00F710F5" w:rsidRPr="00DF1EC6" w:rsidRDefault="009C4906" w:rsidP="009C4906">
            <w:pPr>
              <w:spacing w:after="0" w:line="240" w:lineRule="auto"/>
              <w:jc w:val="center"/>
              <w:rPr>
                <w:rFonts w:ascii="Arial" w:eastAsia="Times New Roman" w:hAnsi="Arial" w:cs="Arial"/>
                <w:sz w:val="16"/>
                <w:szCs w:val="16"/>
                <w:lang w:eastAsia="pt-BR"/>
              </w:rPr>
            </w:pPr>
            <w:r w:rsidRPr="009C4906">
              <w:rPr>
                <w:rFonts w:ascii="Times New Roman" w:eastAsia="Times New Roman" w:hAnsi="Times New Roman" w:cs="Times New Roman"/>
                <w:sz w:val="18"/>
                <w:szCs w:val="18"/>
                <w:lang w:eastAsia="pt-BR"/>
              </w:rPr>
              <w:t>Aprovado pelo Parecer CNE/MEC 083/99 em 28/01/99. Decreto Presidencial de 11/02/99, D.O.U. de 12/02/99.</w:t>
            </w:r>
          </w:p>
        </w:tc>
      </w:tr>
    </w:tbl>
    <w:p w:rsidR="00B20670" w:rsidRPr="00B20670" w:rsidRDefault="00B20670" w:rsidP="00B20670">
      <w:pPr>
        <w:pStyle w:val="Ttulo3"/>
        <w:spacing w:before="139"/>
        <w:ind w:left="0"/>
        <w:rPr>
          <w:b w:val="0"/>
          <w:sz w:val="24"/>
          <w:szCs w:val="24"/>
        </w:rPr>
      </w:pPr>
      <w:r w:rsidRPr="00B20670">
        <w:rPr>
          <w:sz w:val="24"/>
          <w:szCs w:val="24"/>
        </w:rPr>
        <w:t>20h30 às 21h30:</w:t>
      </w:r>
      <w:r w:rsidRPr="00B20670">
        <w:rPr>
          <w:b w:val="0"/>
          <w:sz w:val="24"/>
          <w:szCs w:val="24"/>
        </w:rPr>
        <w:t xml:space="preserve"> Palestra de Márcia do Amaral Peixoto Martins (PUC/Rio): </w:t>
      </w:r>
      <w:r w:rsidR="004D5C33" w:rsidRPr="004D5C33">
        <w:rPr>
          <w:b w:val="0"/>
          <w:i/>
          <w:sz w:val="24"/>
          <w:szCs w:val="24"/>
        </w:rPr>
        <w:t>Romeu e Julieta</w:t>
      </w:r>
      <w:r w:rsidR="004D5C33">
        <w:rPr>
          <w:b w:val="0"/>
          <w:sz w:val="24"/>
          <w:szCs w:val="24"/>
        </w:rPr>
        <w:t>: o</w:t>
      </w:r>
      <w:r w:rsidRPr="00B20670">
        <w:rPr>
          <w:b w:val="0"/>
          <w:sz w:val="24"/>
          <w:szCs w:val="24"/>
        </w:rPr>
        <w:t xml:space="preserve"> teatro de Shakespeare em adaptação musical</w:t>
      </w:r>
    </w:p>
    <w:p w:rsidR="00B20670" w:rsidRPr="00B20670" w:rsidRDefault="00B20670" w:rsidP="00B20670">
      <w:pPr>
        <w:pStyle w:val="Ttulo3"/>
        <w:spacing w:before="139"/>
        <w:ind w:left="0"/>
        <w:rPr>
          <w:b w:val="0"/>
          <w:sz w:val="24"/>
          <w:szCs w:val="24"/>
        </w:rPr>
      </w:pPr>
      <w:r w:rsidRPr="00B20670">
        <w:rPr>
          <w:sz w:val="24"/>
          <w:szCs w:val="24"/>
        </w:rPr>
        <w:t>21h30-22h</w:t>
      </w:r>
      <w:r w:rsidRPr="00B20670">
        <w:rPr>
          <w:b w:val="0"/>
          <w:sz w:val="24"/>
          <w:szCs w:val="24"/>
        </w:rPr>
        <w:t>: Debate</w:t>
      </w:r>
    </w:p>
    <w:p w:rsidR="00B20670" w:rsidRPr="00B20670" w:rsidRDefault="00B20670" w:rsidP="00B20670">
      <w:pPr>
        <w:pStyle w:val="Ttulo3"/>
        <w:spacing w:before="139"/>
        <w:ind w:left="0"/>
        <w:rPr>
          <w:b w:val="0"/>
          <w:sz w:val="24"/>
          <w:szCs w:val="24"/>
        </w:rPr>
      </w:pPr>
    </w:p>
    <w:p w:rsidR="00DE6552" w:rsidRPr="00C23239" w:rsidRDefault="00DE6552" w:rsidP="00DE6552">
      <w:pPr>
        <w:pStyle w:val="Ttulo2"/>
        <w:ind w:left="0"/>
      </w:pPr>
      <w:r w:rsidRPr="00C23239">
        <w:t>DIA 28 DE SETEMBRO</w:t>
      </w:r>
    </w:p>
    <w:p w:rsidR="00DE6552" w:rsidRPr="005E62FA" w:rsidRDefault="00DE6552" w:rsidP="00DE6552">
      <w:pPr>
        <w:pStyle w:val="Ttulo3"/>
        <w:spacing w:before="139"/>
        <w:ind w:left="0"/>
        <w:rPr>
          <w:sz w:val="24"/>
          <w:szCs w:val="24"/>
          <w:lang w:val="en-US"/>
        </w:rPr>
      </w:pPr>
      <w:proofErr w:type="spellStart"/>
      <w:r w:rsidRPr="005E62FA">
        <w:rPr>
          <w:sz w:val="24"/>
          <w:szCs w:val="24"/>
          <w:lang w:val="en-US"/>
        </w:rPr>
        <w:t>Manhã</w:t>
      </w:r>
      <w:proofErr w:type="spellEnd"/>
      <w:r w:rsidRPr="005E62FA">
        <w:rPr>
          <w:sz w:val="24"/>
          <w:szCs w:val="24"/>
          <w:lang w:val="en-US"/>
        </w:rPr>
        <w:t xml:space="preserve"> </w:t>
      </w:r>
    </w:p>
    <w:p w:rsidR="00971708" w:rsidRPr="005E62FA" w:rsidRDefault="00DE6552" w:rsidP="00DE6552">
      <w:pPr>
        <w:pStyle w:val="Ttulo3"/>
        <w:spacing w:before="139"/>
        <w:ind w:left="0"/>
        <w:jc w:val="both"/>
        <w:rPr>
          <w:b w:val="0"/>
          <w:sz w:val="24"/>
          <w:szCs w:val="24"/>
          <w:lang w:val="en-US"/>
        </w:rPr>
      </w:pPr>
      <w:r w:rsidRPr="005E62FA">
        <w:rPr>
          <w:sz w:val="24"/>
          <w:szCs w:val="24"/>
          <w:lang w:val="en-US"/>
        </w:rPr>
        <w:t xml:space="preserve">9h-10h: </w:t>
      </w:r>
      <w:proofErr w:type="spellStart"/>
      <w:r w:rsidRPr="005E62FA">
        <w:rPr>
          <w:b w:val="0"/>
          <w:sz w:val="24"/>
          <w:szCs w:val="24"/>
          <w:lang w:val="en-US"/>
        </w:rPr>
        <w:t>Palestra</w:t>
      </w:r>
      <w:proofErr w:type="spellEnd"/>
      <w:r w:rsidRPr="005E62FA">
        <w:rPr>
          <w:b w:val="0"/>
          <w:sz w:val="24"/>
          <w:szCs w:val="24"/>
          <w:lang w:val="en-US"/>
        </w:rPr>
        <w:t xml:space="preserve"> de </w:t>
      </w:r>
      <w:proofErr w:type="spellStart"/>
      <w:r w:rsidRPr="005E62FA">
        <w:rPr>
          <w:b w:val="0"/>
          <w:sz w:val="24"/>
          <w:szCs w:val="24"/>
          <w:lang w:val="en-US"/>
        </w:rPr>
        <w:t>encerramento</w:t>
      </w:r>
      <w:proofErr w:type="spellEnd"/>
      <w:r w:rsidRPr="005E62FA">
        <w:rPr>
          <w:b w:val="0"/>
          <w:sz w:val="24"/>
          <w:szCs w:val="24"/>
          <w:lang w:val="en-US"/>
        </w:rPr>
        <w:t xml:space="preserve"> com Jürgen E. Müller: </w:t>
      </w:r>
      <w:r w:rsidRPr="005E62FA">
        <w:rPr>
          <w:rStyle w:val="nfase"/>
          <w:b w:val="0"/>
          <w:bCs w:val="0"/>
          <w:i w:val="0"/>
          <w:color w:val="222222"/>
          <w:sz w:val="24"/>
          <w:szCs w:val="24"/>
          <w:shd w:val="clear" w:color="auto" w:fill="FFFFFF"/>
          <w:lang w:val="en-US"/>
        </w:rPr>
        <w:t>"</w:t>
      </w:r>
      <w:proofErr w:type="spellStart"/>
      <w:r w:rsidRPr="005E62FA">
        <w:rPr>
          <w:rStyle w:val="nfase"/>
          <w:b w:val="0"/>
          <w:bCs w:val="0"/>
          <w:i w:val="0"/>
          <w:color w:val="222222"/>
          <w:sz w:val="24"/>
          <w:szCs w:val="24"/>
          <w:shd w:val="clear" w:color="auto" w:fill="FFFFFF"/>
          <w:lang w:val="en-US"/>
        </w:rPr>
        <w:t>Intermediality</w:t>
      </w:r>
      <w:proofErr w:type="spellEnd"/>
      <w:r w:rsidRPr="005E62FA">
        <w:rPr>
          <w:rStyle w:val="nfase"/>
          <w:b w:val="0"/>
          <w:bCs w:val="0"/>
          <w:i w:val="0"/>
          <w:color w:val="222222"/>
          <w:sz w:val="24"/>
          <w:szCs w:val="24"/>
          <w:shd w:val="clear" w:color="auto" w:fill="FFFFFF"/>
          <w:lang w:val="en-US"/>
        </w:rPr>
        <w:t>": Some Comments on the Current State of Affairs of a Search Concept</w:t>
      </w:r>
      <w:r w:rsidR="005E62FA">
        <w:rPr>
          <w:b w:val="0"/>
          <w:sz w:val="24"/>
          <w:szCs w:val="24"/>
          <w:lang w:val="en-US"/>
        </w:rPr>
        <w:t>.</w:t>
      </w:r>
    </w:p>
    <w:p w:rsidR="00B20670" w:rsidRPr="00E108DA" w:rsidRDefault="00B20670" w:rsidP="00B20670">
      <w:pPr>
        <w:pStyle w:val="Ttulo3"/>
        <w:spacing w:before="139"/>
        <w:ind w:left="0"/>
        <w:rPr>
          <w:sz w:val="24"/>
          <w:szCs w:val="24"/>
        </w:rPr>
      </w:pPr>
      <w:r w:rsidRPr="00E108DA">
        <w:rPr>
          <w:sz w:val="24"/>
          <w:szCs w:val="24"/>
        </w:rPr>
        <w:t xml:space="preserve">10h-10h30: </w:t>
      </w:r>
      <w:r w:rsidRPr="00E108DA">
        <w:rPr>
          <w:b w:val="0"/>
          <w:sz w:val="24"/>
          <w:szCs w:val="24"/>
        </w:rPr>
        <w:t>Intervalo para lanche</w:t>
      </w:r>
      <w:r w:rsidR="005E62FA">
        <w:rPr>
          <w:b w:val="0"/>
          <w:sz w:val="24"/>
          <w:szCs w:val="24"/>
        </w:rPr>
        <w:t>.</w:t>
      </w:r>
    </w:p>
    <w:p w:rsidR="00B20670" w:rsidRPr="00B20670" w:rsidRDefault="00B20670" w:rsidP="00B20670">
      <w:pPr>
        <w:pStyle w:val="Ttulo3"/>
        <w:spacing w:before="139"/>
        <w:ind w:left="0"/>
        <w:rPr>
          <w:sz w:val="24"/>
          <w:szCs w:val="24"/>
        </w:rPr>
      </w:pPr>
      <w:r w:rsidRPr="00B20670">
        <w:rPr>
          <w:sz w:val="24"/>
          <w:szCs w:val="24"/>
        </w:rPr>
        <w:t xml:space="preserve">10h30-12h: </w:t>
      </w:r>
    </w:p>
    <w:p w:rsidR="00B20670" w:rsidRPr="00B20670" w:rsidRDefault="00B20670" w:rsidP="00B20670">
      <w:pPr>
        <w:pStyle w:val="Ttulo3"/>
        <w:spacing w:before="139"/>
        <w:ind w:left="0"/>
        <w:rPr>
          <w:sz w:val="24"/>
          <w:szCs w:val="24"/>
        </w:rPr>
      </w:pPr>
      <w:r w:rsidRPr="00B20670">
        <w:rPr>
          <w:sz w:val="24"/>
          <w:szCs w:val="24"/>
        </w:rPr>
        <w:t>Mesa-redonda: Literatura e séries televisivas</w:t>
      </w:r>
    </w:p>
    <w:p w:rsidR="00B20670" w:rsidRPr="005E62FA" w:rsidRDefault="00B20670" w:rsidP="00B20670">
      <w:pPr>
        <w:pStyle w:val="Ttulo3"/>
        <w:spacing w:before="139"/>
        <w:ind w:left="708"/>
        <w:jc w:val="both"/>
        <w:rPr>
          <w:b w:val="0"/>
          <w:sz w:val="24"/>
          <w:szCs w:val="24"/>
        </w:rPr>
      </w:pPr>
      <w:r w:rsidRPr="00B20670">
        <w:rPr>
          <w:b w:val="0"/>
          <w:sz w:val="24"/>
          <w:szCs w:val="24"/>
        </w:rPr>
        <w:t xml:space="preserve">Camila Figueiredo (UFMG): Na era da pós-TV: a </w:t>
      </w:r>
      <w:proofErr w:type="spellStart"/>
      <w:r w:rsidRPr="00B20670">
        <w:rPr>
          <w:b w:val="0"/>
          <w:sz w:val="24"/>
          <w:szCs w:val="24"/>
        </w:rPr>
        <w:t>transmídia</w:t>
      </w:r>
      <w:proofErr w:type="spellEnd"/>
      <w:r w:rsidRPr="00B20670">
        <w:rPr>
          <w:b w:val="0"/>
          <w:sz w:val="24"/>
          <w:szCs w:val="24"/>
        </w:rPr>
        <w:t xml:space="preserve"> na série televisiva </w:t>
      </w:r>
      <w:r w:rsidRPr="00B20670">
        <w:rPr>
          <w:b w:val="0"/>
          <w:i/>
          <w:sz w:val="24"/>
          <w:szCs w:val="24"/>
        </w:rPr>
        <w:t>Sherlock</w:t>
      </w:r>
      <w:r w:rsidR="005E62FA">
        <w:rPr>
          <w:b w:val="0"/>
          <w:sz w:val="24"/>
          <w:szCs w:val="24"/>
        </w:rPr>
        <w:t>.</w:t>
      </w:r>
    </w:p>
    <w:p w:rsidR="00B20670" w:rsidRPr="005E62FA" w:rsidRDefault="00B20670" w:rsidP="00B20670">
      <w:pPr>
        <w:pStyle w:val="Ttulo3"/>
        <w:spacing w:before="139"/>
        <w:ind w:left="708" w:hanging="566"/>
        <w:jc w:val="both"/>
        <w:rPr>
          <w:b w:val="0"/>
          <w:sz w:val="24"/>
          <w:szCs w:val="24"/>
        </w:rPr>
      </w:pPr>
      <w:r w:rsidRPr="00B20670">
        <w:rPr>
          <w:b w:val="0"/>
          <w:sz w:val="24"/>
          <w:szCs w:val="24"/>
        </w:rPr>
        <w:tab/>
        <w:t xml:space="preserve">Rogério Caetano de Almeida (UTFPR): </w:t>
      </w:r>
      <w:proofErr w:type="spellStart"/>
      <w:r w:rsidRPr="00B20670">
        <w:rPr>
          <w:b w:val="0"/>
          <w:sz w:val="24"/>
          <w:szCs w:val="24"/>
        </w:rPr>
        <w:t>Intermidialidade</w:t>
      </w:r>
      <w:proofErr w:type="spellEnd"/>
      <w:r w:rsidRPr="00B20670">
        <w:rPr>
          <w:b w:val="0"/>
          <w:sz w:val="24"/>
          <w:szCs w:val="24"/>
        </w:rPr>
        <w:t xml:space="preserve"> e constructo: personagens </w:t>
      </w:r>
      <w:proofErr w:type="spellStart"/>
      <w:r w:rsidRPr="00B20670">
        <w:rPr>
          <w:b w:val="0"/>
          <w:sz w:val="24"/>
          <w:szCs w:val="24"/>
        </w:rPr>
        <w:t>finisseculares</w:t>
      </w:r>
      <w:proofErr w:type="spellEnd"/>
      <w:r w:rsidRPr="00B20670">
        <w:rPr>
          <w:b w:val="0"/>
          <w:sz w:val="24"/>
          <w:szCs w:val="24"/>
        </w:rPr>
        <w:t xml:space="preserve"> em </w:t>
      </w:r>
      <w:proofErr w:type="spellStart"/>
      <w:r w:rsidRPr="00B20670">
        <w:rPr>
          <w:b w:val="0"/>
          <w:i/>
          <w:sz w:val="24"/>
          <w:szCs w:val="24"/>
        </w:rPr>
        <w:t>Penny</w:t>
      </w:r>
      <w:proofErr w:type="spellEnd"/>
      <w:r w:rsidRPr="00B20670">
        <w:rPr>
          <w:b w:val="0"/>
          <w:i/>
          <w:sz w:val="24"/>
          <w:szCs w:val="24"/>
        </w:rPr>
        <w:t xml:space="preserve"> </w:t>
      </w:r>
      <w:proofErr w:type="spellStart"/>
      <w:r w:rsidRPr="00B20670">
        <w:rPr>
          <w:b w:val="0"/>
          <w:i/>
          <w:sz w:val="24"/>
          <w:szCs w:val="24"/>
        </w:rPr>
        <w:t>Dreadfull</w:t>
      </w:r>
      <w:proofErr w:type="spellEnd"/>
      <w:r w:rsidR="005E62FA">
        <w:rPr>
          <w:b w:val="0"/>
          <w:sz w:val="24"/>
          <w:szCs w:val="24"/>
        </w:rPr>
        <w:t>.</w:t>
      </w:r>
    </w:p>
    <w:p w:rsidR="00B20670" w:rsidRPr="00B20670" w:rsidRDefault="00B20670" w:rsidP="00B20670">
      <w:pPr>
        <w:pStyle w:val="Ttulo3"/>
        <w:spacing w:before="139"/>
        <w:ind w:left="708" w:hanging="566"/>
        <w:jc w:val="both"/>
        <w:rPr>
          <w:b w:val="0"/>
          <w:sz w:val="24"/>
          <w:szCs w:val="24"/>
        </w:rPr>
      </w:pPr>
      <w:r w:rsidRPr="00B20670">
        <w:rPr>
          <w:sz w:val="24"/>
          <w:szCs w:val="24"/>
        </w:rPr>
        <w:tab/>
      </w:r>
      <w:r w:rsidRPr="00B20670">
        <w:rPr>
          <w:b w:val="0"/>
          <w:sz w:val="24"/>
          <w:szCs w:val="24"/>
        </w:rPr>
        <w:t>Brunilda Reichmann (</w:t>
      </w:r>
      <w:r w:rsidR="005E62FA" w:rsidRPr="005E62FA">
        <w:rPr>
          <w:b w:val="0"/>
          <w:smallCaps/>
          <w:sz w:val="24"/>
          <w:szCs w:val="24"/>
        </w:rPr>
        <w:t>U</w:t>
      </w:r>
      <w:r w:rsidR="005E62FA">
        <w:rPr>
          <w:b w:val="0"/>
          <w:smallCaps/>
          <w:sz w:val="24"/>
          <w:szCs w:val="24"/>
        </w:rPr>
        <w:t>niandrade</w:t>
      </w:r>
      <w:r w:rsidRPr="00B20670">
        <w:rPr>
          <w:b w:val="0"/>
          <w:sz w:val="24"/>
          <w:szCs w:val="24"/>
        </w:rPr>
        <w:t xml:space="preserve">): </w:t>
      </w:r>
      <w:r w:rsidRPr="00B20670">
        <w:rPr>
          <w:b w:val="0"/>
          <w:i/>
          <w:sz w:val="24"/>
          <w:szCs w:val="24"/>
        </w:rPr>
        <w:t>Vulgo Grace</w:t>
      </w:r>
      <w:r w:rsidRPr="00B20670">
        <w:rPr>
          <w:b w:val="0"/>
          <w:sz w:val="24"/>
          <w:szCs w:val="24"/>
        </w:rPr>
        <w:t xml:space="preserve">: a enigmática </w:t>
      </w:r>
      <w:proofErr w:type="spellStart"/>
      <w:r w:rsidRPr="00B20670">
        <w:rPr>
          <w:b w:val="0"/>
          <w:sz w:val="24"/>
          <w:szCs w:val="24"/>
        </w:rPr>
        <w:t>Sherazade</w:t>
      </w:r>
      <w:proofErr w:type="spellEnd"/>
      <w:r w:rsidRPr="00B20670">
        <w:rPr>
          <w:b w:val="0"/>
          <w:sz w:val="24"/>
          <w:szCs w:val="24"/>
        </w:rPr>
        <w:t xml:space="preserve"> no romance e na série</w:t>
      </w:r>
      <w:r w:rsidR="005E62FA">
        <w:rPr>
          <w:b w:val="0"/>
          <w:sz w:val="24"/>
          <w:szCs w:val="24"/>
        </w:rPr>
        <w:t>.</w:t>
      </w:r>
    </w:p>
    <w:p w:rsidR="00B20670" w:rsidRPr="00B20670" w:rsidRDefault="00B20670" w:rsidP="00B20670">
      <w:pPr>
        <w:pStyle w:val="Ttulo3"/>
        <w:spacing w:before="139"/>
        <w:ind w:left="0"/>
        <w:rPr>
          <w:b w:val="0"/>
          <w:sz w:val="24"/>
          <w:szCs w:val="24"/>
        </w:rPr>
      </w:pPr>
      <w:r w:rsidRPr="00B20670">
        <w:rPr>
          <w:sz w:val="24"/>
          <w:szCs w:val="24"/>
        </w:rPr>
        <w:t>12h-14h30:</w:t>
      </w:r>
      <w:r w:rsidRPr="00B20670">
        <w:rPr>
          <w:b w:val="0"/>
          <w:sz w:val="24"/>
          <w:szCs w:val="24"/>
        </w:rPr>
        <w:t xml:space="preserve"> Intervalo para almoço </w:t>
      </w:r>
    </w:p>
    <w:p w:rsidR="00B20670" w:rsidRPr="00B20670" w:rsidRDefault="00B20670" w:rsidP="00B20670">
      <w:pPr>
        <w:pStyle w:val="Ttulo3"/>
        <w:spacing w:before="139"/>
        <w:ind w:left="0"/>
        <w:rPr>
          <w:sz w:val="24"/>
          <w:szCs w:val="24"/>
        </w:rPr>
      </w:pPr>
      <w:r w:rsidRPr="00B20670">
        <w:rPr>
          <w:sz w:val="24"/>
          <w:szCs w:val="24"/>
        </w:rPr>
        <w:t xml:space="preserve">Tarde </w:t>
      </w:r>
    </w:p>
    <w:p w:rsidR="00B20670" w:rsidRPr="00B20670" w:rsidRDefault="00B20670" w:rsidP="00B20670">
      <w:pPr>
        <w:pStyle w:val="Ttulo3"/>
        <w:spacing w:before="139"/>
        <w:ind w:left="0"/>
        <w:rPr>
          <w:b w:val="0"/>
          <w:sz w:val="24"/>
          <w:szCs w:val="24"/>
        </w:rPr>
      </w:pPr>
      <w:r w:rsidRPr="00B20670">
        <w:rPr>
          <w:sz w:val="24"/>
          <w:szCs w:val="24"/>
        </w:rPr>
        <w:t>14h30:</w:t>
      </w:r>
      <w:r w:rsidRPr="00B20670">
        <w:rPr>
          <w:b w:val="0"/>
          <w:sz w:val="24"/>
          <w:szCs w:val="24"/>
        </w:rPr>
        <w:t xml:space="preserve"> </w:t>
      </w:r>
    </w:p>
    <w:p w:rsidR="00B20670" w:rsidRPr="00B20670" w:rsidRDefault="00B20670" w:rsidP="00BC4DF2">
      <w:pPr>
        <w:pStyle w:val="Ttulo3"/>
        <w:spacing w:before="139"/>
        <w:ind w:left="0"/>
        <w:jc w:val="both"/>
        <w:rPr>
          <w:sz w:val="24"/>
          <w:szCs w:val="24"/>
        </w:rPr>
      </w:pPr>
      <w:r w:rsidRPr="00B20670">
        <w:rPr>
          <w:sz w:val="24"/>
          <w:szCs w:val="24"/>
        </w:rPr>
        <w:t xml:space="preserve">Mesa-redonda: Citações e transposições: visão, som e paladar </w:t>
      </w:r>
    </w:p>
    <w:p w:rsidR="00B20670" w:rsidRPr="00B20670" w:rsidRDefault="00B20670" w:rsidP="00BC4DF2">
      <w:pPr>
        <w:pStyle w:val="Ttulo3"/>
        <w:spacing w:before="139"/>
        <w:ind w:left="705"/>
        <w:jc w:val="both"/>
        <w:rPr>
          <w:b w:val="0"/>
          <w:sz w:val="24"/>
          <w:szCs w:val="24"/>
        </w:rPr>
      </w:pPr>
      <w:r w:rsidRPr="00B20670">
        <w:rPr>
          <w:b w:val="0"/>
          <w:sz w:val="24"/>
          <w:szCs w:val="24"/>
        </w:rPr>
        <w:t xml:space="preserve">Ana Luiza </w:t>
      </w:r>
      <w:proofErr w:type="spellStart"/>
      <w:r w:rsidRPr="00B20670">
        <w:rPr>
          <w:b w:val="0"/>
          <w:sz w:val="24"/>
          <w:szCs w:val="24"/>
        </w:rPr>
        <w:t>Ramazzina</w:t>
      </w:r>
      <w:proofErr w:type="spellEnd"/>
      <w:r w:rsidRPr="00B20670">
        <w:rPr>
          <w:b w:val="0"/>
          <w:sz w:val="24"/>
          <w:szCs w:val="24"/>
        </w:rPr>
        <w:t xml:space="preserve"> </w:t>
      </w:r>
      <w:proofErr w:type="spellStart"/>
      <w:r w:rsidRPr="00B20670">
        <w:rPr>
          <w:b w:val="0"/>
          <w:sz w:val="24"/>
          <w:szCs w:val="24"/>
        </w:rPr>
        <w:t>Ghirardi</w:t>
      </w:r>
      <w:proofErr w:type="spellEnd"/>
      <w:r w:rsidRPr="00B20670">
        <w:rPr>
          <w:b w:val="0"/>
          <w:sz w:val="24"/>
          <w:szCs w:val="24"/>
        </w:rPr>
        <w:t xml:space="preserve"> (UNIFESP): A citação visual: um feixe de contradições</w:t>
      </w:r>
      <w:r w:rsidR="005E62FA">
        <w:rPr>
          <w:b w:val="0"/>
          <w:sz w:val="24"/>
          <w:szCs w:val="24"/>
        </w:rPr>
        <w:t>.</w:t>
      </w:r>
    </w:p>
    <w:p w:rsidR="00B20670" w:rsidRPr="00B20670" w:rsidRDefault="00B20670" w:rsidP="00BC4DF2">
      <w:pPr>
        <w:pStyle w:val="Ttulo3"/>
        <w:spacing w:before="139"/>
        <w:ind w:left="708"/>
        <w:jc w:val="both"/>
        <w:rPr>
          <w:b w:val="0"/>
          <w:sz w:val="24"/>
          <w:szCs w:val="24"/>
        </w:rPr>
      </w:pPr>
      <w:r w:rsidRPr="00B20670">
        <w:rPr>
          <w:b w:val="0"/>
          <w:sz w:val="24"/>
          <w:szCs w:val="24"/>
        </w:rPr>
        <w:t xml:space="preserve">Sílvia Maria Guerra Anastácio (UFBA): O sabor do som: </w:t>
      </w:r>
      <w:proofErr w:type="spellStart"/>
      <w:r w:rsidRPr="00B20670">
        <w:rPr>
          <w:b w:val="0"/>
          <w:sz w:val="24"/>
          <w:szCs w:val="24"/>
        </w:rPr>
        <w:t>audiolivro</w:t>
      </w:r>
      <w:proofErr w:type="spellEnd"/>
      <w:r w:rsidRPr="00B20670">
        <w:rPr>
          <w:b w:val="0"/>
          <w:sz w:val="24"/>
          <w:szCs w:val="24"/>
        </w:rPr>
        <w:t xml:space="preserve"> de rec</w:t>
      </w:r>
      <w:r w:rsidR="00DE6552">
        <w:rPr>
          <w:b w:val="0"/>
          <w:sz w:val="24"/>
          <w:szCs w:val="24"/>
        </w:rPr>
        <w:t xml:space="preserve">eitas para </w:t>
      </w:r>
      <w:r w:rsidRPr="00B20670">
        <w:rPr>
          <w:b w:val="0"/>
          <w:sz w:val="24"/>
          <w:szCs w:val="24"/>
        </w:rPr>
        <w:t>cegos</w:t>
      </w:r>
      <w:r w:rsidR="005E62FA">
        <w:rPr>
          <w:b w:val="0"/>
          <w:sz w:val="24"/>
          <w:szCs w:val="24"/>
        </w:rPr>
        <w:t>.</w:t>
      </w:r>
    </w:p>
    <w:p w:rsidR="00B20670" w:rsidRPr="00B20670" w:rsidRDefault="00B20670" w:rsidP="00BC4DF2">
      <w:pPr>
        <w:pStyle w:val="Ttulo3"/>
        <w:spacing w:before="139"/>
        <w:ind w:left="705"/>
        <w:jc w:val="both"/>
        <w:rPr>
          <w:b w:val="0"/>
          <w:sz w:val="24"/>
          <w:szCs w:val="24"/>
        </w:rPr>
      </w:pPr>
      <w:r w:rsidRPr="00A4606B">
        <w:rPr>
          <w:b w:val="0"/>
          <w:sz w:val="24"/>
          <w:szCs w:val="24"/>
        </w:rPr>
        <w:t>Cássia Ma</w:t>
      </w:r>
      <w:r w:rsidR="00C125CB">
        <w:rPr>
          <w:b w:val="0"/>
          <w:sz w:val="24"/>
          <w:szCs w:val="24"/>
        </w:rPr>
        <w:t>cieira (UEMG</w:t>
      </w:r>
      <w:r w:rsidR="00A4606B">
        <w:rPr>
          <w:b w:val="0"/>
          <w:sz w:val="24"/>
          <w:szCs w:val="24"/>
        </w:rPr>
        <w:t xml:space="preserve">): </w:t>
      </w:r>
      <w:proofErr w:type="spellStart"/>
      <w:r w:rsidR="00A4606B">
        <w:rPr>
          <w:b w:val="0"/>
          <w:sz w:val="24"/>
          <w:szCs w:val="24"/>
        </w:rPr>
        <w:t>Transcriação</w:t>
      </w:r>
      <w:proofErr w:type="spellEnd"/>
      <w:r w:rsidR="00A4606B">
        <w:rPr>
          <w:b w:val="0"/>
          <w:sz w:val="24"/>
          <w:szCs w:val="24"/>
        </w:rPr>
        <w:t xml:space="preserve"> visual </w:t>
      </w:r>
      <w:r w:rsidR="005E62FA">
        <w:rPr>
          <w:b w:val="0"/>
          <w:sz w:val="24"/>
          <w:szCs w:val="24"/>
        </w:rPr>
        <w:t>–</w:t>
      </w:r>
      <w:r w:rsidR="00A4606B">
        <w:rPr>
          <w:b w:val="0"/>
          <w:sz w:val="24"/>
          <w:szCs w:val="24"/>
        </w:rPr>
        <w:t xml:space="preserve"> do fotojornalismo aos bonecos</w:t>
      </w:r>
      <w:r w:rsidR="00F710F5">
        <w:rPr>
          <w:b w:val="0"/>
          <w:sz w:val="24"/>
          <w:szCs w:val="24"/>
        </w:rPr>
        <w:t>.</w:t>
      </w:r>
    </w:p>
    <w:p w:rsidR="00B20670" w:rsidRPr="00B20670" w:rsidRDefault="00B20670" w:rsidP="00BC4DF2">
      <w:pPr>
        <w:pStyle w:val="Ttulo3"/>
        <w:spacing w:before="139"/>
        <w:ind w:left="0"/>
        <w:jc w:val="both"/>
        <w:rPr>
          <w:sz w:val="24"/>
          <w:szCs w:val="24"/>
        </w:rPr>
      </w:pPr>
      <w:r w:rsidRPr="00B20670">
        <w:rPr>
          <w:sz w:val="24"/>
          <w:szCs w:val="24"/>
        </w:rPr>
        <w:t xml:space="preserve">Mesa-redonda: Oficinas de escrita criativa: afinal, ensina-se a escrever literatura? </w:t>
      </w:r>
    </w:p>
    <w:p w:rsidR="00B20670" w:rsidRPr="00B20670" w:rsidRDefault="00B20670" w:rsidP="00BC4DF2">
      <w:pPr>
        <w:pStyle w:val="Ttulo3"/>
        <w:spacing w:before="139"/>
        <w:ind w:left="0"/>
        <w:jc w:val="both"/>
        <w:rPr>
          <w:b w:val="0"/>
          <w:sz w:val="24"/>
          <w:szCs w:val="24"/>
        </w:rPr>
      </w:pPr>
      <w:r w:rsidRPr="00B20670">
        <w:rPr>
          <w:b w:val="0"/>
          <w:sz w:val="24"/>
          <w:szCs w:val="24"/>
        </w:rPr>
        <w:tab/>
        <w:t xml:space="preserve">Ivan </w:t>
      </w:r>
      <w:proofErr w:type="spellStart"/>
      <w:r w:rsidRPr="00B20670">
        <w:rPr>
          <w:b w:val="0"/>
          <w:sz w:val="24"/>
          <w:szCs w:val="24"/>
        </w:rPr>
        <w:t>Justen</w:t>
      </w:r>
      <w:proofErr w:type="spellEnd"/>
      <w:r w:rsidRPr="00B20670">
        <w:rPr>
          <w:b w:val="0"/>
          <w:sz w:val="24"/>
          <w:szCs w:val="24"/>
        </w:rPr>
        <w:t xml:space="preserve"> Santana (</w:t>
      </w:r>
      <w:proofErr w:type="spellStart"/>
      <w:r w:rsidRPr="00B20670">
        <w:rPr>
          <w:b w:val="0"/>
          <w:sz w:val="24"/>
          <w:szCs w:val="24"/>
        </w:rPr>
        <w:t>U</w:t>
      </w:r>
      <w:r w:rsidR="00F710F5">
        <w:rPr>
          <w:b w:val="0"/>
          <w:smallCaps/>
          <w:sz w:val="24"/>
          <w:szCs w:val="24"/>
        </w:rPr>
        <w:t>ninter</w:t>
      </w:r>
      <w:proofErr w:type="spellEnd"/>
      <w:r w:rsidRPr="00B20670">
        <w:rPr>
          <w:b w:val="0"/>
          <w:sz w:val="24"/>
          <w:szCs w:val="24"/>
        </w:rPr>
        <w:t xml:space="preserve">): Escrita criativa: ensina-se? </w:t>
      </w:r>
    </w:p>
    <w:p w:rsidR="00B20670" w:rsidRPr="00B20670" w:rsidRDefault="00B20670" w:rsidP="00BC4DF2">
      <w:pPr>
        <w:pStyle w:val="Ttulo3"/>
        <w:spacing w:before="139"/>
        <w:ind w:left="0"/>
        <w:jc w:val="both"/>
        <w:rPr>
          <w:b w:val="0"/>
          <w:sz w:val="24"/>
          <w:szCs w:val="24"/>
        </w:rPr>
      </w:pPr>
      <w:r w:rsidRPr="00B20670">
        <w:rPr>
          <w:b w:val="0"/>
          <w:sz w:val="24"/>
          <w:szCs w:val="24"/>
        </w:rPr>
        <w:tab/>
        <w:t xml:space="preserve">Luiz Henrique </w:t>
      </w:r>
      <w:proofErr w:type="spellStart"/>
      <w:r w:rsidRPr="00B20670">
        <w:rPr>
          <w:b w:val="0"/>
          <w:sz w:val="24"/>
          <w:szCs w:val="24"/>
        </w:rPr>
        <w:t>Pellanda</w:t>
      </w:r>
      <w:proofErr w:type="spellEnd"/>
      <w:r w:rsidRPr="00B20670">
        <w:rPr>
          <w:b w:val="0"/>
          <w:sz w:val="24"/>
          <w:szCs w:val="24"/>
        </w:rPr>
        <w:t>: “Ensinando” a escrever literatura</w:t>
      </w:r>
      <w:r w:rsidR="00F710F5">
        <w:rPr>
          <w:b w:val="0"/>
          <w:sz w:val="24"/>
          <w:szCs w:val="24"/>
        </w:rPr>
        <w:t>.</w:t>
      </w:r>
    </w:p>
    <w:p w:rsidR="00B20670" w:rsidRPr="00B20670" w:rsidRDefault="00B20670" w:rsidP="00BC4DF2">
      <w:pPr>
        <w:pStyle w:val="Ttulo3"/>
        <w:spacing w:before="139"/>
        <w:ind w:left="0"/>
        <w:jc w:val="both"/>
        <w:rPr>
          <w:b w:val="0"/>
          <w:sz w:val="24"/>
          <w:szCs w:val="24"/>
        </w:rPr>
      </w:pPr>
      <w:r w:rsidRPr="00B20670">
        <w:rPr>
          <w:b w:val="0"/>
          <w:sz w:val="24"/>
          <w:szCs w:val="24"/>
        </w:rPr>
        <w:tab/>
        <w:t xml:space="preserve">Júlia Raiz (totem e </w:t>
      </w:r>
      <w:proofErr w:type="spellStart"/>
      <w:r w:rsidRPr="00B20670">
        <w:rPr>
          <w:b w:val="0"/>
          <w:sz w:val="24"/>
          <w:szCs w:val="24"/>
        </w:rPr>
        <w:t>pagu</w:t>
      </w:r>
      <w:proofErr w:type="spellEnd"/>
      <w:r w:rsidRPr="00B20670">
        <w:rPr>
          <w:b w:val="0"/>
          <w:sz w:val="24"/>
          <w:szCs w:val="24"/>
        </w:rPr>
        <w:t xml:space="preserve"> firma de poesia): Os mistérios da criação</w:t>
      </w:r>
      <w:r w:rsidR="00F710F5">
        <w:rPr>
          <w:b w:val="0"/>
          <w:sz w:val="24"/>
          <w:szCs w:val="24"/>
        </w:rPr>
        <w:t>.</w:t>
      </w:r>
    </w:p>
    <w:p w:rsidR="00B20670" w:rsidRPr="00B20670" w:rsidRDefault="00B20670" w:rsidP="00BC4DF2">
      <w:pPr>
        <w:pStyle w:val="Ttulo3"/>
        <w:spacing w:before="139"/>
        <w:ind w:left="0"/>
        <w:jc w:val="both"/>
        <w:rPr>
          <w:b w:val="0"/>
          <w:sz w:val="24"/>
          <w:szCs w:val="24"/>
        </w:rPr>
      </w:pPr>
      <w:r w:rsidRPr="00B20670">
        <w:rPr>
          <w:sz w:val="24"/>
          <w:szCs w:val="24"/>
        </w:rPr>
        <w:t xml:space="preserve">Mesa-redonda: Literaturas africanas e afro-brasileiras </w:t>
      </w:r>
    </w:p>
    <w:p w:rsidR="00B20670" w:rsidRPr="00B20670" w:rsidRDefault="00B20670" w:rsidP="00BC4DF2">
      <w:pPr>
        <w:pStyle w:val="Ttulo3"/>
        <w:spacing w:before="139"/>
        <w:ind w:left="709"/>
        <w:jc w:val="both"/>
        <w:rPr>
          <w:b w:val="0"/>
          <w:sz w:val="24"/>
          <w:szCs w:val="24"/>
        </w:rPr>
      </w:pPr>
      <w:r w:rsidRPr="00B20670">
        <w:rPr>
          <w:b w:val="0"/>
          <w:sz w:val="24"/>
          <w:szCs w:val="24"/>
        </w:rPr>
        <w:t xml:space="preserve">Ângela Maria </w:t>
      </w:r>
      <w:proofErr w:type="spellStart"/>
      <w:r w:rsidRPr="00B20670">
        <w:rPr>
          <w:b w:val="0"/>
          <w:sz w:val="24"/>
          <w:szCs w:val="24"/>
        </w:rPr>
        <w:t>Rubel</w:t>
      </w:r>
      <w:proofErr w:type="spellEnd"/>
      <w:r w:rsidRPr="00B20670">
        <w:rPr>
          <w:b w:val="0"/>
          <w:sz w:val="24"/>
          <w:szCs w:val="24"/>
        </w:rPr>
        <w:t xml:space="preserve"> </w:t>
      </w:r>
      <w:proofErr w:type="spellStart"/>
      <w:r w:rsidRPr="00B20670">
        <w:rPr>
          <w:b w:val="0"/>
          <w:sz w:val="24"/>
          <w:szCs w:val="24"/>
        </w:rPr>
        <w:t>Fanini</w:t>
      </w:r>
      <w:proofErr w:type="spellEnd"/>
      <w:r w:rsidRPr="00B20670">
        <w:rPr>
          <w:b w:val="0"/>
          <w:sz w:val="24"/>
          <w:szCs w:val="24"/>
        </w:rPr>
        <w:t xml:space="preserve"> (UTFPR/</w:t>
      </w:r>
      <w:proofErr w:type="spellStart"/>
      <w:r w:rsidR="005E62FA" w:rsidRPr="005E62FA">
        <w:rPr>
          <w:b w:val="0"/>
          <w:smallCaps/>
          <w:sz w:val="24"/>
          <w:szCs w:val="24"/>
        </w:rPr>
        <w:t>U</w:t>
      </w:r>
      <w:r w:rsidR="00DC02EE">
        <w:rPr>
          <w:b w:val="0"/>
          <w:smallCaps/>
          <w:sz w:val="24"/>
          <w:szCs w:val="24"/>
        </w:rPr>
        <w:t>niandrade</w:t>
      </w:r>
      <w:proofErr w:type="spellEnd"/>
      <w:r w:rsidRPr="00B20670">
        <w:rPr>
          <w:b w:val="0"/>
          <w:sz w:val="24"/>
          <w:szCs w:val="24"/>
        </w:rPr>
        <w:t xml:space="preserve">): Discursos sobre a escravidão africana no século XX: </w:t>
      </w:r>
      <w:proofErr w:type="spellStart"/>
      <w:r w:rsidRPr="00B20670">
        <w:rPr>
          <w:b w:val="0"/>
          <w:sz w:val="24"/>
          <w:szCs w:val="24"/>
        </w:rPr>
        <w:t>uspianos</w:t>
      </w:r>
      <w:proofErr w:type="spellEnd"/>
      <w:r w:rsidRPr="00B20670">
        <w:rPr>
          <w:b w:val="0"/>
          <w:sz w:val="24"/>
          <w:szCs w:val="24"/>
        </w:rPr>
        <w:t xml:space="preserve"> e </w:t>
      </w:r>
      <w:proofErr w:type="spellStart"/>
      <w:r w:rsidRPr="00B20670">
        <w:rPr>
          <w:b w:val="0"/>
          <w:sz w:val="24"/>
          <w:szCs w:val="24"/>
        </w:rPr>
        <w:t>unicampistas</w:t>
      </w:r>
      <w:proofErr w:type="spellEnd"/>
      <w:r w:rsidR="00F710F5">
        <w:rPr>
          <w:b w:val="0"/>
          <w:sz w:val="24"/>
          <w:szCs w:val="24"/>
        </w:rPr>
        <w:t>.</w:t>
      </w:r>
      <w:r w:rsidRPr="00B20670">
        <w:rPr>
          <w:b w:val="0"/>
          <w:sz w:val="24"/>
          <w:szCs w:val="24"/>
        </w:rPr>
        <w:t xml:space="preserve"> </w:t>
      </w:r>
    </w:p>
    <w:p w:rsidR="00F710F5" w:rsidRPr="00F710F5" w:rsidRDefault="00B20670" w:rsidP="00BC4DF2">
      <w:pPr>
        <w:pStyle w:val="Ttulo3"/>
        <w:spacing w:before="139"/>
        <w:ind w:left="709"/>
        <w:jc w:val="both"/>
        <w:rPr>
          <w:b w:val="0"/>
          <w:spacing w:val="-2"/>
          <w:sz w:val="24"/>
          <w:szCs w:val="24"/>
        </w:rPr>
      </w:pPr>
      <w:r w:rsidRPr="00F710F5">
        <w:rPr>
          <w:b w:val="0"/>
          <w:spacing w:val="-2"/>
          <w:sz w:val="24"/>
          <w:szCs w:val="24"/>
        </w:rPr>
        <w:t>Mail Marques de Azevedo (</w:t>
      </w:r>
      <w:r w:rsidR="005E62FA" w:rsidRPr="00F710F5">
        <w:rPr>
          <w:b w:val="0"/>
          <w:smallCaps/>
          <w:spacing w:val="-2"/>
          <w:sz w:val="24"/>
          <w:szCs w:val="24"/>
        </w:rPr>
        <w:t>U</w:t>
      </w:r>
      <w:r w:rsidR="00F710F5" w:rsidRPr="00F710F5">
        <w:rPr>
          <w:b w:val="0"/>
          <w:smallCaps/>
          <w:spacing w:val="-2"/>
          <w:sz w:val="24"/>
          <w:szCs w:val="24"/>
        </w:rPr>
        <w:t>niandrade</w:t>
      </w:r>
      <w:r w:rsidRPr="00F710F5">
        <w:rPr>
          <w:b w:val="0"/>
          <w:spacing w:val="-2"/>
          <w:sz w:val="24"/>
          <w:szCs w:val="24"/>
        </w:rPr>
        <w:t xml:space="preserve">/USP): A literatura negra nas </w:t>
      </w:r>
      <w:r w:rsidR="00F710F5" w:rsidRPr="00F710F5">
        <w:rPr>
          <w:b w:val="0"/>
          <w:spacing w:val="-2"/>
          <w:sz w:val="24"/>
          <w:szCs w:val="24"/>
        </w:rPr>
        <w:t>Américas:</w:t>
      </w:r>
      <w:r w:rsidR="00F710F5">
        <w:rPr>
          <w:b w:val="0"/>
          <w:spacing w:val="-2"/>
          <w:sz w:val="24"/>
          <w:szCs w:val="24"/>
        </w:rPr>
        <w:t xml:space="preserve">  literatura, memória e resistência.</w:t>
      </w:r>
    </w:p>
    <w:tbl>
      <w:tblPr>
        <w:tblpPr w:leftFromText="141" w:rightFromText="141" w:vertAnchor="text" w:horzAnchor="margin" w:tblpXSpec="center" w:tblpY="-390"/>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8744"/>
      </w:tblGrid>
      <w:tr w:rsidR="00F710F5" w:rsidRPr="00DF1EC6" w:rsidTr="00F710F5">
        <w:trPr>
          <w:trHeight w:val="481"/>
        </w:trPr>
        <w:tc>
          <w:tcPr>
            <w:tcW w:w="1126" w:type="dxa"/>
          </w:tcPr>
          <w:p w:rsidR="00F710F5" w:rsidRPr="00DF1EC6" w:rsidRDefault="00F710F5" w:rsidP="00F710F5">
            <w:pPr>
              <w:tabs>
                <w:tab w:val="center" w:pos="4419"/>
                <w:tab w:val="right" w:pos="8838"/>
              </w:tabs>
              <w:spacing w:before="40" w:after="0" w:line="240" w:lineRule="auto"/>
              <w:jc w:val="center"/>
              <w:rPr>
                <w:rFonts w:ascii="Times New Roman" w:eastAsia="Times New Roman" w:hAnsi="Times New Roman" w:cs="Times New Roman"/>
                <w:sz w:val="24"/>
                <w:szCs w:val="24"/>
                <w:lang w:eastAsia="pt-BR"/>
              </w:rPr>
            </w:pPr>
            <w:r w:rsidRPr="00DF1EC6">
              <w:rPr>
                <w:rFonts w:ascii="Times New Roman" w:eastAsia="Times New Roman" w:hAnsi="Times New Roman" w:cs="Times New Roman"/>
                <w:noProof/>
                <w:color w:val="000080"/>
                <w:sz w:val="24"/>
                <w:szCs w:val="24"/>
                <w:lang w:eastAsia="pt-BR"/>
              </w:rPr>
              <w:lastRenderedPageBreak/>
              <w:drawing>
                <wp:inline distT="0" distB="0" distL="0" distR="0" wp14:anchorId="4AC00E9B" wp14:editId="44FD3B88">
                  <wp:extent cx="419100" cy="4857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8744" w:type="dxa"/>
          </w:tcPr>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b/>
                <w:bCs/>
                <w:sz w:val="16"/>
                <w:szCs w:val="16"/>
                <w:lang w:eastAsia="pt-BR"/>
              </w:rPr>
              <w:t>CENTRO UNIVERSITÁRIO CAMPOS DE ANDRADE</w:t>
            </w:r>
          </w:p>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6"/>
                <w:szCs w:val="16"/>
                <w:lang w:eastAsia="pt-BR"/>
              </w:rPr>
            </w:pPr>
            <w:r w:rsidRPr="009C4906">
              <w:rPr>
                <w:rFonts w:ascii="Verdana" w:eastAsia="Times New Roman" w:hAnsi="Verdana" w:cs="Times New Roman"/>
                <w:sz w:val="16"/>
                <w:szCs w:val="16"/>
                <w:lang w:eastAsia="pt-BR"/>
              </w:rPr>
              <w:t>Mantenedora:</w:t>
            </w:r>
            <w:r w:rsidRPr="009C4906">
              <w:rPr>
                <w:rFonts w:ascii="Verdana" w:eastAsia="Times New Roman" w:hAnsi="Verdana" w:cs="Times New Roman"/>
                <w:b/>
                <w:bCs/>
                <w:sz w:val="16"/>
                <w:szCs w:val="16"/>
                <w:lang w:eastAsia="pt-BR"/>
              </w:rPr>
              <w:t xml:space="preserve"> ASSOCIAÇÃO DE ENSINO VERSALHES</w:t>
            </w:r>
          </w:p>
          <w:p w:rsidR="009C4906" w:rsidRPr="009C4906" w:rsidRDefault="009C4906" w:rsidP="009C4906">
            <w:pPr>
              <w:tabs>
                <w:tab w:val="center" w:pos="4252"/>
                <w:tab w:val="right" w:pos="8504"/>
              </w:tabs>
              <w:spacing w:after="0" w:line="240" w:lineRule="auto"/>
              <w:jc w:val="center"/>
              <w:rPr>
                <w:rFonts w:ascii="Verdana" w:eastAsia="Times New Roman" w:hAnsi="Verdana" w:cs="Times New Roman"/>
                <w:b/>
                <w:bCs/>
                <w:sz w:val="14"/>
                <w:szCs w:val="14"/>
                <w:lang w:eastAsia="pt-BR"/>
              </w:rPr>
            </w:pPr>
          </w:p>
          <w:p w:rsidR="00F710F5" w:rsidRPr="00DF1EC6" w:rsidRDefault="009C4906" w:rsidP="009C4906">
            <w:pPr>
              <w:spacing w:after="0" w:line="240" w:lineRule="auto"/>
              <w:jc w:val="center"/>
              <w:rPr>
                <w:rFonts w:ascii="Arial" w:eastAsia="Times New Roman" w:hAnsi="Arial" w:cs="Arial"/>
                <w:sz w:val="16"/>
                <w:szCs w:val="16"/>
                <w:lang w:eastAsia="pt-BR"/>
              </w:rPr>
            </w:pPr>
            <w:r w:rsidRPr="009C4906">
              <w:rPr>
                <w:rFonts w:ascii="Verdana" w:eastAsia="Times New Roman" w:hAnsi="Verdana" w:cs="Times New Roman"/>
                <w:sz w:val="14"/>
                <w:szCs w:val="14"/>
                <w:lang w:eastAsia="pt-BR"/>
              </w:rPr>
              <w:t>Aprovado pelo Parecer CNE/MEC 083/99 em 28/01/99. Decreto Presidencial de 11/02/99, D.O.U. de 12/02/99.</w:t>
            </w:r>
          </w:p>
        </w:tc>
      </w:tr>
    </w:tbl>
    <w:p w:rsidR="00B20670" w:rsidRDefault="00B20670" w:rsidP="00BC4DF2">
      <w:pPr>
        <w:pStyle w:val="Ttulo3"/>
        <w:spacing w:before="139"/>
        <w:ind w:left="709"/>
        <w:jc w:val="both"/>
        <w:rPr>
          <w:b w:val="0"/>
          <w:sz w:val="24"/>
          <w:szCs w:val="24"/>
        </w:rPr>
      </w:pPr>
      <w:proofErr w:type="spellStart"/>
      <w:r w:rsidRPr="00B20670">
        <w:rPr>
          <w:b w:val="0"/>
          <w:sz w:val="24"/>
          <w:szCs w:val="24"/>
        </w:rPr>
        <w:t>Sigrid</w:t>
      </w:r>
      <w:proofErr w:type="spellEnd"/>
      <w:r w:rsidRPr="00B20670">
        <w:rPr>
          <w:b w:val="0"/>
          <w:sz w:val="24"/>
          <w:szCs w:val="24"/>
        </w:rPr>
        <w:t xml:space="preserve"> Renaux (</w:t>
      </w:r>
      <w:proofErr w:type="spellStart"/>
      <w:r w:rsidR="005E62FA" w:rsidRPr="005E62FA">
        <w:rPr>
          <w:b w:val="0"/>
          <w:smallCaps/>
          <w:sz w:val="24"/>
          <w:szCs w:val="24"/>
        </w:rPr>
        <w:t>U</w:t>
      </w:r>
      <w:r w:rsidR="00F710F5">
        <w:rPr>
          <w:b w:val="0"/>
          <w:smallCaps/>
          <w:sz w:val="24"/>
          <w:szCs w:val="24"/>
        </w:rPr>
        <w:t>niandrade</w:t>
      </w:r>
      <w:proofErr w:type="spellEnd"/>
      <w:r w:rsidRPr="00B20670">
        <w:rPr>
          <w:b w:val="0"/>
          <w:sz w:val="24"/>
          <w:szCs w:val="24"/>
        </w:rPr>
        <w:t xml:space="preserve">): </w:t>
      </w:r>
      <w:proofErr w:type="spellStart"/>
      <w:r w:rsidRPr="00B20670">
        <w:rPr>
          <w:b w:val="0"/>
          <w:sz w:val="24"/>
          <w:szCs w:val="24"/>
        </w:rPr>
        <w:t>Chinua</w:t>
      </w:r>
      <w:proofErr w:type="spellEnd"/>
      <w:r w:rsidRPr="00B20670">
        <w:rPr>
          <w:b w:val="0"/>
          <w:sz w:val="24"/>
          <w:szCs w:val="24"/>
        </w:rPr>
        <w:t xml:space="preserve"> </w:t>
      </w:r>
      <w:proofErr w:type="spellStart"/>
      <w:r w:rsidRPr="00B20670">
        <w:rPr>
          <w:b w:val="0"/>
          <w:sz w:val="24"/>
          <w:szCs w:val="24"/>
        </w:rPr>
        <w:t>Achebe</w:t>
      </w:r>
      <w:proofErr w:type="spellEnd"/>
      <w:r w:rsidRPr="00B20670">
        <w:rPr>
          <w:b w:val="0"/>
          <w:sz w:val="24"/>
          <w:szCs w:val="24"/>
        </w:rPr>
        <w:t xml:space="preserve">: literatura como resistência em A flecha de Deus. </w:t>
      </w:r>
    </w:p>
    <w:p w:rsidR="00BC4DF2" w:rsidRPr="00B20670" w:rsidRDefault="00BC4DF2" w:rsidP="00BC4DF2">
      <w:pPr>
        <w:pStyle w:val="Ttulo3"/>
        <w:spacing w:before="139"/>
        <w:ind w:left="0"/>
        <w:jc w:val="both"/>
        <w:rPr>
          <w:b w:val="0"/>
          <w:sz w:val="24"/>
          <w:szCs w:val="24"/>
        </w:rPr>
      </w:pPr>
      <w:r w:rsidRPr="00B20670">
        <w:rPr>
          <w:sz w:val="24"/>
          <w:szCs w:val="24"/>
        </w:rPr>
        <w:t>14h30-16h30:</w:t>
      </w:r>
      <w:r w:rsidRPr="00B20670">
        <w:rPr>
          <w:b w:val="0"/>
          <w:sz w:val="24"/>
          <w:szCs w:val="24"/>
        </w:rPr>
        <w:t xml:space="preserve"> Oficina de escrita criativa com Cezar </w:t>
      </w:r>
      <w:proofErr w:type="spellStart"/>
      <w:r w:rsidRPr="00B20670">
        <w:rPr>
          <w:b w:val="0"/>
          <w:sz w:val="24"/>
          <w:szCs w:val="24"/>
        </w:rPr>
        <w:t>Tridapalli</w:t>
      </w:r>
      <w:proofErr w:type="spellEnd"/>
      <w:r w:rsidRPr="00B20670">
        <w:rPr>
          <w:b w:val="0"/>
          <w:sz w:val="24"/>
          <w:szCs w:val="24"/>
        </w:rPr>
        <w:t xml:space="preserve">  </w:t>
      </w:r>
    </w:p>
    <w:p w:rsidR="00BC4DF2" w:rsidRPr="00B20670" w:rsidRDefault="00BC4DF2" w:rsidP="00BC4DF2">
      <w:pPr>
        <w:pStyle w:val="Ttulo3"/>
        <w:spacing w:before="139"/>
        <w:ind w:left="0"/>
        <w:jc w:val="both"/>
        <w:rPr>
          <w:b w:val="0"/>
          <w:sz w:val="24"/>
          <w:szCs w:val="24"/>
        </w:rPr>
      </w:pPr>
      <w:r w:rsidRPr="00B20670">
        <w:rPr>
          <w:sz w:val="24"/>
          <w:szCs w:val="24"/>
        </w:rPr>
        <w:t>16h-16h30</w:t>
      </w:r>
      <w:r w:rsidRPr="00B20670">
        <w:rPr>
          <w:b w:val="0"/>
          <w:sz w:val="24"/>
          <w:szCs w:val="24"/>
        </w:rPr>
        <w:t>: Intervalo para lanche</w:t>
      </w:r>
      <w:r w:rsidR="00F710F5">
        <w:rPr>
          <w:b w:val="0"/>
          <w:sz w:val="24"/>
          <w:szCs w:val="24"/>
        </w:rPr>
        <w:t>.</w:t>
      </w:r>
    </w:p>
    <w:p w:rsidR="00BC4DF2" w:rsidRDefault="00BC4DF2" w:rsidP="00BC4DF2">
      <w:pPr>
        <w:pStyle w:val="Ttulo3"/>
        <w:spacing w:before="139"/>
        <w:ind w:left="0"/>
        <w:jc w:val="both"/>
        <w:rPr>
          <w:b w:val="0"/>
          <w:sz w:val="24"/>
          <w:szCs w:val="24"/>
        </w:rPr>
      </w:pPr>
      <w:r w:rsidRPr="00B20670">
        <w:rPr>
          <w:sz w:val="24"/>
          <w:szCs w:val="24"/>
        </w:rPr>
        <w:t>16h30-18h:</w:t>
      </w:r>
      <w:r w:rsidRPr="00B20670">
        <w:rPr>
          <w:b w:val="0"/>
          <w:sz w:val="24"/>
          <w:szCs w:val="24"/>
        </w:rPr>
        <w:t xml:space="preserve"> Reunião do GT Intermídia: </w:t>
      </w:r>
      <w:r w:rsidR="00F710F5">
        <w:rPr>
          <w:b w:val="0"/>
          <w:sz w:val="24"/>
          <w:szCs w:val="24"/>
        </w:rPr>
        <w:t>E</w:t>
      </w:r>
      <w:r w:rsidRPr="00B20670">
        <w:rPr>
          <w:b w:val="0"/>
          <w:sz w:val="24"/>
          <w:szCs w:val="24"/>
        </w:rPr>
        <w:t xml:space="preserve">studos sobre </w:t>
      </w:r>
      <w:proofErr w:type="spellStart"/>
      <w:r w:rsidR="00F710F5">
        <w:rPr>
          <w:b w:val="0"/>
          <w:sz w:val="24"/>
          <w:szCs w:val="24"/>
        </w:rPr>
        <w:t>I</w:t>
      </w:r>
      <w:r w:rsidRPr="00B20670">
        <w:rPr>
          <w:b w:val="0"/>
          <w:sz w:val="24"/>
          <w:szCs w:val="24"/>
        </w:rPr>
        <w:t>ntermidialidade</w:t>
      </w:r>
      <w:proofErr w:type="spellEnd"/>
      <w:r w:rsidRPr="00B20670">
        <w:rPr>
          <w:b w:val="0"/>
          <w:sz w:val="24"/>
          <w:szCs w:val="24"/>
        </w:rPr>
        <w:t xml:space="preserve">, do CNPq. </w:t>
      </w:r>
    </w:p>
    <w:p w:rsidR="00B20670" w:rsidRPr="00B20670" w:rsidRDefault="00BC4DF2" w:rsidP="00BC4DF2">
      <w:pPr>
        <w:pStyle w:val="Ttulo3"/>
        <w:spacing w:before="139"/>
        <w:ind w:left="708"/>
        <w:rPr>
          <w:b w:val="0"/>
          <w:sz w:val="24"/>
          <w:szCs w:val="24"/>
        </w:rPr>
      </w:pPr>
      <w:r>
        <w:rPr>
          <w:b w:val="0"/>
          <w:sz w:val="24"/>
          <w:szCs w:val="24"/>
        </w:rPr>
        <w:t xml:space="preserve">       </w:t>
      </w:r>
      <w:r w:rsidR="00B20670" w:rsidRPr="00B20670">
        <w:rPr>
          <w:b w:val="0"/>
          <w:sz w:val="24"/>
          <w:szCs w:val="24"/>
        </w:rPr>
        <w:t xml:space="preserve"> Sessões de </w:t>
      </w:r>
      <w:r w:rsidR="00F710F5">
        <w:rPr>
          <w:b w:val="0"/>
          <w:sz w:val="24"/>
          <w:szCs w:val="24"/>
        </w:rPr>
        <w:t>C</w:t>
      </w:r>
      <w:r w:rsidR="00B20670" w:rsidRPr="00B20670">
        <w:rPr>
          <w:b w:val="0"/>
          <w:sz w:val="24"/>
          <w:szCs w:val="24"/>
        </w:rPr>
        <w:t xml:space="preserve">omunicações </w:t>
      </w:r>
      <w:r w:rsidR="00F710F5">
        <w:rPr>
          <w:b w:val="0"/>
          <w:sz w:val="24"/>
          <w:szCs w:val="24"/>
        </w:rPr>
        <w:t>I</w:t>
      </w:r>
      <w:r w:rsidR="00B20670" w:rsidRPr="00B20670">
        <w:rPr>
          <w:b w:val="0"/>
          <w:sz w:val="24"/>
          <w:szCs w:val="24"/>
        </w:rPr>
        <w:t xml:space="preserve">ndividuais e </w:t>
      </w:r>
      <w:r w:rsidR="00F710F5">
        <w:rPr>
          <w:b w:val="0"/>
          <w:sz w:val="24"/>
          <w:szCs w:val="24"/>
        </w:rPr>
        <w:t>C</w:t>
      </w:r>
      <w:r w:rsidR="00B20670" w:rsidRPr="00B20670">
        <w:rPr>
          <w:b w:val="0"/>
          <w:sz w:val="24"/>
          <w:szCs w:val="24"/>
        </w:rPr>
        <w:t xml:space="preserve">oordenadas </w:t>
      </w:r>
    </w:p>
    <w:p w:rsidR="00B20670" w:rsidRPr="00B20670" w:rsidRDefault="00971708" w:rsidP="00B20670">
      <w:pPr>
        <w:pStyle w:val="Ttulo3"/>
        <w:spacing w:before="139"/>
        <w:ind w:left="0"/>
        <w:rPr>
          <w:b w:val="0"/>
          <w:sz w:val="24"/>
          <w:szCs w:val="24"/>
        </w:rPr>
      </w:pPr>
      <w:r>
        <w:rPr>
          <w:b w:val="0"/>
          <w:sz w:val="24"/>
          <w:szCs w:val="24"/>
        </w:rPr>
        <w:t xml:space="preserve">                    </w:t>
      </w:r>
      <w:r w:rsidR="00B20670" w:rsidRPr="00B20670">
        <w:rPr>
          <w:b w:val="0"/>
          <w:sz w:val="24"/>
          <w:szCs w:val="24"/>
        </w:rPr>
        <w:t xml:space="preserve">Seminário de Dissertações em Andamento </w:t>
      </w:r>
    </w:p>
    <w:p w:rsidR="00B20670" w:rsidRPr="00B20670" w:rsidRDefault="00B20670" w:rsidP="00B20670">
      <w:pPr>
        <w:pStyle w:val="Ttulo3"/>
        <w:spacing w:before="139"/>
        <w:ind w:left="0"/>
        <w:rPr>
          <w:b w:val="0"/>
          <w:sz w:val="24"/>
          <w:szCs w:val="24"/>
        </w:rPr>
      </w:pPr>
      <w:r w:rsidRPr="00B20670">
        <w:rPr>
          <w:sz w:val="24"/>
          <w:szCs w:val="24"/>
        </w:rPr>
        <w:t>19h:</w:t>
      </w:r>
      <w:r w:rsidRPr="00B20670">
        <w:rPr>
          <w:b w:val="0"/>
          <w:sz w:val="24"/>
          <w:szCs w:val="24"/>
        </w:rPr>
        <w:t xml:space="preserve"> Sessão Minuto da Pesquisa para alunos de graduação da </w:t>
      </w:r>
      <w:r w:rsidR="00DC02EE">
        <w:rPr>
          <w:b w:val="0"/>
          <w:smallCaps/>
          <w:sz w:val="24"/>
          <w:szCs w:val="24"/>
        </w:rPr>
        <w:t>Uniandrade</w:t>
      </w:r>
      <w:r w:rsidRPr="00B20670">
        <w:rPr>
          <w:b w:val="0"/>
          <w:sz w:val="24"/>
          <w:szCs w:val="24"/>
        </w:rPr>
        <w:t>.</w:t>
      </w:r>
    </w:p>
    <w:p w:rsidR="00B20670" w:rsidRPr="00B20670" w:rsidRDefault="00B20670" w:rsidP="00B20670">
      <w:pPr>
        <w:pStyle w:val="Ttulo3"/>
        <w:spacing w:before="139"/>
        <w:ind w:left="0"/>
        <w:rPr>
          <w:b w:val="0"/>
          <w:sz w:val="24"/>
          <w:szCs w:val="24"/>
        </w:rPr>
      </w:pPr>
    </w:p>
    <w:p w:rsidR="00B20670" w:rsidRPr="00B20670" w:rsidRDefault="00B20670" w:rsidP="00B20670">
      <w:pPr>
        <w:spacing w:after="306"/>
        <w:ind w:right="-15"/>
        <w:rPr>
          <w:rFonts w:ascii="Times New Roman" w:hAnsi="Times New Roman" w:cs="Times New Roman"/>
          <w:sz w:val="24"/>
          <w:szCs w:val="24"/>
        </w:rPr>
      </w:pPr>
      <w:r w:rsidRPr="00B20670">
        <w:rPr>
          <w:rFonts w:ascii="Times New Roman" w:hAnsi="Times New Roman" w:cs="Times New Roman"/>
          <w:b/>
          <w:sz w:val="24"/>
          <w:szCs w:val="24"/>
        </w:rPr>
        <w:t xml:space="preserve">OFICINA DE ESCRITA CRIATIVA COM CEZAR TRIDAPALLI  </w:t>
      </w:r>
    </w:p>
    <w:p w:rsidR="00B20670" w:rsidRPr="00B20670" w:rsidRDefault="00B20670" w:rsidP="00B20670">
      <w:pPr>
        <w:rPr>
          <w:rFonts w:ascii="Times New Roman" w:hAnsi="Times New Roman" w:cs="Times New Roman"/>
          <w:sz w:val="24"/>
          <w:szCs w:val="24"/>
        </w:rPr>
      </w:pPr>
      <w:r w:rsidRPr="00B20670">
        <w:rPr>
          <w:rFonts w:ascii="Times New Roman" w:hAnsi="Times New Roman" w:cs="Times New Roman"/>
          <w:sz w:val="24"/>
          <w:szCs w:val="24"/>
        </w:rPr>
        <w:t xml:space="preserve">Cezar </w:t>
      </w:r>
      <w:proofErr w:type="spellStart"/>
      <w:r w:rsidRPr="00B20670">
        <w:rPr>
          <w:rFonts w:ascii="Times New Roman" w:hAnsi="Times New Roman" w:cs="Times New Roman"/>
          <w:sz w:val="24"/>
          <w:szCs w:val="24"/>
        </w:rPr>
        <w:t>Tridapalli</w:t>
      </w:r>
      <w:proofErr w:type="spellEnd"/>
      <w:r w:rsidRPr="00B20670">
        <w:rPr>
          <w:rFonts w:ascii="Times New Roman" w:hAnsi="Times New Roman" w:cs="Times New Roman"/>
          <w:sz w:val="24"/>
          <w:szCs w:val="24"/>
        </w:rPr>
        <w:t xml:space="preserve">, o escritor responsável pela oficina de Escrita Criativa, é formado em Letras pela Universidade Federal do Paraná, especialista em Leitura de Múltiplas Linguagens pela PUCPR e mestre em Estudos Literários, novamente pela UFPR. É autor dos romances </w:t>
      </w:r>
      <w:r w:rsidRPr="00B20670">
        <w:rPr>
          <w:rFonts w:ascii="Times New Roman" w:hAnsi="Times New Roman" w:cs="Times New Roman"/>
          <w:i/>
          <w:sz w:val="24"/>
          <w:szCs w:val="24"/>
        </w:rPr>
        <w:t>Pequena biografia de desejos</w:t>
      </w:r>
      <w:r w:rsidRPr="00B20670">
        <w:rPr>
          <w:rFonts w:ascii="Times New Roman" w:hAnsi="Times New Roman" w:cs="Times New Roman"/>
          <w:sz w:val="24"/>
          <w:szCs w:val="24"/>
        </w:rPr>
        <w:t xml:space="preserve"> (2011, Editora 7Letras) e </w:t>
      </w:r>
      <w:r w:rsidRPr="00B20670">
        <w:rPr>
          <w:rFonts w:ascii="Times New Roman" w:hAnsi="Times New Roman" w:cs="Times New Roman"/>
          <w:i/>
          <w:sz w:val="24"/>
          <w:szCs w:val="24"/>
        </w:rPr>
        <w:t>O beijo de Schiller</w:t>
      </w:r>
      <w:r w:rsidRPr="00B20670">
        <w:rPr>
          <w:rFonts w:ascii="Times New Roman" w:hAnsi="Times New Roman" w:cs="Times New Roman"/>
          <w:sz w:val="24"/>
          <w:szCs w:val="24"/>
        </w:rPr>
        <w:t xml:space="preserve"> (2014, Editora </w:t>
      </w:r>
      <w:proofErr w:type="spellStart"/>
      <w:r w:rsidRPr="00B20670">
        <w:rPr>
          <w:rFonts w:ascii="Times New Roman" w:hAnsi="Times New Roman" w:cs="Times New Roman"/>
          <w:color w:val="212121"/>
          <w:sz w:val="24"/>
          <w:szCs w:val="24"/>
        </w:rPr>
        <w:t>Arte&amp;Letra</w:t>
      </w:r>
      <w:proofErr w:type="spellEnd"/>
      <w:r w:rsidRPr="00B20670">
        <w:rPr>
          <w:rFonts w:ascii="Times New Roman" w:hAnsi="Times New Roman" w:cs="Times New Roman"/>
          <w:color w:val="212121"/>
          <w:sz w:val="24"/>
          <w:szCs w:val="24"/>
        </w:rPr>
        <w:t xml:space="preserve">), vencedor do prêmio Minas Gerais de Literatura.  </w:t>
      </w:r>
    </w:p>
    <w:p w:rsidR="00B20670" w:rsidRPr="00B20670" w:rsidRDefault="00B20670" w:rsidP="00B20670">
      <w:pPr>
        <w:spacing w:after="272"/>
        <w:ind w:right="-15"/>
        <w:rPr>
          <w:rFonts w:ascii="Times New Roman" w:hAnsi="Times New Roman" w:cs="Times New Roman"/>
          <w:sz w:val="24"/>
          <w:szCs w:val="24"/>
        </w:rPr>
      </w:pPr>
      <w:r w:rsidRPr="00B20670">
        <w:rPr>
          <w:rFonts w:ascii="Times New Roman" w:hAnsi="Times New Roman" w:cs="Times New Roman"/>
          <w:b/>
          <w:sz w:val="24"/>
          <w:szCs w:val="24"/>
        </w:rPr>
        <w:t xml:space="preserve">Dias 26, 27 e 28 de setembro, das 14h30 às 16h30.  </w:t>
      </w:r>
    </w:p>
    <w:p w:rsidR="00B20670" w:rsidRPr="00B20670" w:rsidRDefault="00B20670" w:rsidP="00B20670">
      <w:pPr>
        <w:spacing w:after="270"/>
        <w:rPr>
          <w:rFonts w:ascii="Times New Roman" w:hAnsi="Times New Roman" w:cs="Times New Roman"/>
          <w:sz w:val="24"/>
          <w:szCs w:val="24"/>
        </w:rPr>
      </w:pPr>
      <w:r w:rsidRPr="00B20670">
        <w:rPr>
          <w:rFonts w:ascii="Times New Roman" w:hAnsi="Times New Roman" w:cs="Times New Roman"/>
          <w:b/>
          <w:sz w:val="24"/>
          <w:szCs w:val="24"/>
        </w:rPr>
        <w:t>Taxa de inscrição:</w:t>
      </w:r>
      <w:r w:rsidRPr="00B20670">
        <w:rPr>
          <w:rFonts w:ascii="Times New Roman" w:hAnsi="Times New Roman" w:cs="Times New Roman"/>
          <w:sz w:val="24"/>
          <w:szCs w:val="24"/>
        </w:rPr>
        <w:t xml:space="preserve"> R$100, pagos por meio de boleto bancário (a</w:t>
      </w:r>
      <w:r w:rsidR="00E11F0F">
        <w:rPr>
          <w:rFonts w:ascii="Times New Roman" w:hAnsi="Times New Roman" w:cs="Times New Roman"/>
          <w:sz w:val="24"/>
          <w:szCs w:val="24"/>
        </w:rPr>
        <w:t xml:space="preserve">lunos já inscritos no Seminário </w:t>
      </w:r>
      <w:r w:rsidRPr="00B20670">
        <w:rPr>
          <w:rFonts w:ascii="Times New Roman" w:hAnsi="Times New Roman" w:cs="Times New Roman"/>
          <w:sz w:val="24"/>
          <w:szCs w:val="24"/>
        </w:rPr>
        <w:t>de Pesquisa estão isentos da taxa de inscrição).</w:t>
      </w:r>
      <w:r w:rsidRPr="00B20670">
        <w:rPr>
          <w:rFonts w:ascii="Times New Roman" w:hAnsi="Times New Roman" w:cs="Times New Roman"/>
          <w:b/>
          <w:sz w:val="24"/>
          <w:szCs w:val="24"/>
        </w:rPr>
        <w:t xml:space="preserve">  </w:t>
      </w:r>
    </w:p>
    <w:p w:rsidR="00B20670" w:rsidRPr="00B20670" w:rsidRDefault="00B20670" w:rsidP="00B20670">
      <w:pPr>
        <w:spacing w:after="354"/>
        <w:ind w:right="-15"/>
        <w:rPr>
          <w:rFonts w:ascii="Times New Roman" w:hAnsi="Times New Roman" w:cs="Times New Roman"/>
          <w:sz w:val="24"/>
          <w:szCs w:val="24"/>
        </w:rPr>
      </w:pPr>
      <w:r w:rsidRPr="00B20670">
        <w:rPr>
          <w:rFonts w:ascii="Times New Roman" w:hAnsi="Times New Roman" w:cs="Times New Roman"/>
          <w:b/>
          <w:sz w:val="24"/>
          <w:szCs w:val="24"/>
        </w:rPr>
        <w:t>Número máximo de participantes:</w:t>
      </w:r>
      <w:r w:rsidRPr="00B20670">
        <w:rPr>
          <w:rFonts w:ascii="Times New Roman" w:hAnsi="Times New Roman" w:cs="Times New Roman"/>
          <w:sz w:val="24"/>
          <w:szCs w:val="24"/>
        </w:rPr>
        <w:t xml:space="preserve"> 20</w:t>
      </w:r>
    </w:p>
    <w:p w:rsidR="00B20670" w:rsidRPr="00B20670" w:rsidRDefault="00B20670" w:rsidP="00B20670">
      <w:pPr>
        <w:spacing w:after="306" w:line="240" w:lineRule="auto"/>
        <w:rPr>
          <w:rFonts w:ascii="Times New Roman" w:hAnsi="Times New Roman" w:cs="Times New Roman"/>
          <w:sz w:val="24"/>
          <w:szCs w:val="24"/>
        </w:rPr>
      </w:pPr>
      <w:r w:rsidRPr="00B20670">
        <w:rPr>
          <w:rFonts w:ascii="Times New Roman" w:hAnsi="Times New Roman" w:cs="Times New Roman"/>
          <w:b/>
          <w:color w:val="212121"/>
          <w:sz w:val="24"/>
          <w:szCs w:val="24"/>
        </w:rPr>
        <w:t xml:space="preserve">Criação literária: a palavra que nos veste </w:t>
      </w:r>
    </w:p>
    <w:p w:rsidR="00B20670" w:rsidRPr="00B20670" w:rsidRDefault="00B20670" w:rsidP="009C1BAC">
      <w:pPr>
        <w:spacing w:after="310" w:line="247" w:lineRule="auto"/>
        <w:ind w:right="8"/>
        <w:jc w:val="both"/>
        <w:rPr>
          <w:rFonts w:ascii="Times New Roman" w:hAnsi="Times New Roman" w:cs="Times New Roman"/>
          <w:sz w:val="24"/>
          <w:szCs w:val="24"/>
        </w:rPr>
      </w:pPr>
      <w:r w:rsidRPr="00B20670">
        <w:rPr>
          <w:rFonts w:ascii="Times New Roman" w:hAnsi="Times New Roman" w:cs="Times New Roman"/>
          <w:color w:val="212121"/>
          <w:sz w:val="24"/>
          <w:szCs w:val="24"/>
        </w:rPr>
        <w:t xml:space="preserve">Se o fotógrafo mediano faz um ensaio pouco original diante da paisagem mais exuberante, o fotógrafo-artista é capaz de nuances insuspeitadas em ambientes prosaicos. E com a palavra? O processo de criação literária passa pela tentativa de renovar o olhar para o cotidiano tantas vezes desgastado. A literatura ressignifica o mundo que ela mesma interpreta, narra, descreve, escreve. Na oficina, vemos como situações semelhantes podem receber olhares diferentes, menos ou mais ricos, conforme o uso que se faz da palavra. Autores importantes marcam presença com seus processos de escrita e o resultado de seu trabalho. E, claro, convidamos os alunos-escritores a também testar a originalidade de seus pontos de vista. </w:t>
      </w:r>
    </w:p>
    <w:p w:rsidR="00B20670" w:rsidRPr="00B20670" w:rsidRDefault="00B20670" w:rsidP="00F710F5">
      <w:pPr>
        <w:jc w:val="both"/>
        <w:rPr>
          <w:rFonts w:ascii="Times New Roman" w:hAnsi="Times New Roman" w:cs="Times New Roman"/>
          <w:sz w:val="24"/>
          <w:szCs w:val="24"/>
        </w:rPr>
      </w:pPr>
      <w:r w:rsidRPr="00B20670">
        <w:rPr>
          <w:rFonts w:ascii="Times New Roman" w:hAnsi="Times New Roman" w:cs="Times New Roman"/>
          <w:color w:val="1D2129"/>
          <w:sz w:val="24"/>
          <w:szCs w:val="24"/>
        </w:rPr>
        <w:t xml:space="preserve">Nossa oficina de criação literária vai atrás de descobrir por que criamos, afinal de contas. E, ainda mais importante, como criamos. Uma boa história mal contada é um desperdício, fica frouxa. Uma história sem grandes extravagâncias, no entanto, pode se tornar muito rica se contada com habilidade (e muita coisa cabe nessa palavra "habilidade"). Ou seja, pra resumir nossa ópera: o "como" é mais importante do que o "o quê". Todos gostamos de uma boa história, mas muitos não desconfiam de que a tal boa história só ganha esse elogio porque há um jeitão de </w:t>
      </w:r>
      <w:proofErr w:type="spellStart"/>
      <w:r w:rsidRPr="00B20670">
        <w:rPr>
          <w:rFonts w:ascii="Times New Roman" w:hAnsi="Times New Roman" w:cs="Times New Roman"/>
          <w:color w:val="1D2129"/>
          <w:sz w:val="24"/>
          <w:szCs w:val="24"/>
        </w:rPr>
        <w:t>narr</w:t>
      </w:r>
      <w:r w:rsidR="00F710F5">
        <w:rPr>
          <w:rFonts w:ascii="Times New Roman" w:hAnsi="Times New Roman" w:cs="Times New Roman"/>
          <w:color w:val="1D2129"/>
          <w:sz w:val="24"/>
          <w:szCs w:val="24"/>
        </w:rPr>
        <w:t>á</w:t>
      </w:r>
      <w:r w:rsidRPr="00B20670">
        <w:rPr>
          <w:rFonts w:ascii="Times New Roman" w:hAnsi="Times New Roman" w:cs="Times New Roman"/>
          <w:color w:val="1D2129"/>
          <w:sz w:val="24"/>
          <w:szCs w:val="24"/>
        </w:rPr>
        <w:t>-la</w:t>
      </w:r>
      <w:proofErr w:type="spellEnd"/>
      <w:r w:rsidRPr="00B20670">
        <w:rPr>
          <w:rFonts w:ascii="Times New Roman" w:hAnsi="Times New Roman" w:cs="Times New Roman"/>
          <w:color w:val="1D2129"/>
          <w:sz w:val="24"/>
          <w:szCs w:val="24"/>
        </w:rPr>
        <w:t xml:space="preserve"> que a torna marcante. Um jeitão, não: muitos jeitões. Vamos testar alguns?</w:t>
      </w:r>
    </w:p>
    <w:sectPr w:rsidR="00B20670" w:rsidRPr="00B20670" w:rsidSect="00F710F5">
      <w:headerReference w:type="default" r:id="rId10"/>
      <w:pgSz w:w="11906" w:h="16838"/>
      <w:pgMar w:top="1276"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B2" w:rsidRDefault="00F530B2" w:rsidP="00DC3FAB">
      <w:pPr>
        <w:spacing w:after="0" w:line="240" w:lineRule="auto"/>
      </w:pPr>
      <w:r>
        <w:separator/>
      </w:r>
    </w:p>
  </w:endnote>
  <w:endnote w:type="continuationSeparator" w:id="0">
    <w:p w:rsidR="00F530B2" w:rsidRDefault="00F530B2" w:rsidP="00DC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B2" w:rsidRDefault="00F530B2" w:rsidP="00DC3FAB">
      <w:pPr>
        <w:spacing w:after="0" w:line="240" w:lineRule="auto"/>
      </w:pPr>
      <w:r>
        <w:separator/>
      </w:r>
    </w:p>
  </w:footnote>
  <w:footnote w:type="continuationSeparator" w:id="0">
    <w:p w:rsidR="00F530B2" w:rsidRDefault="00F530B2" w:rsidP="00DC3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FAB" w:rsidRDefault="00DC3F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809AA"/>
    <w:multiLevelType w:val="hybridMultilevel"/>
    <w:tmpl w:val="FF340084"/>
    <w:lvl w:ilvl="0" w:tplc="39A4D992">
      <w:start w:val="1"/>
      <w:numFmt w:val="decimal"/>
      <w:lvlText w:val="%1."/>
      <w:lvlJc w:val="left"/>
      <w:pPr>
        <w:ind w:left="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1" w:tplc="57B06288">
      <w:start w:val="1"/>
      <w:numFmt w:val="lowerLetter"/>
      <w:lvlText w:val="%2"/>
      <w:lvlJc w:val="left"/>
      <w:pPr>
        <w:ind w:left="108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2" w:tplc="8D6E1A38">
      <w:start w:val="1"/>
      <w:numFmt w:val="lowerRoman"/>
      <w:lvlText w:val="%3"/>
      <w:lvlJc w:val="left"/>
      <w:pPr>
        <w:ind w:left="180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3" w:tplc="28886280">
      <w:start w:val="1"/>
      <w:numFmt w:val="decimal"/>
      <w:lvlText w:val="%4"/>
      <w:lvlJc w:val="left"/>
      <w:pPr>
        <w:ind w:left="252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4" w:tplc="3A425AF2">
      <w:start w:val="1"/>
      <w:numFmt w:val="lowerLetter"/>
      <w:lvlText w:val="%5"/>
      <w:lvlJc w:val="left"/>
      <w:pPr>
        <w:ind w:left="324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5" w:tplc="8AA08AE4">
      <w:start w:val="1"/>
      <w:numFmt w:val="lowerRoman"/>
      <w:lvlText w:val="%6"/>
      <w:lvlJc w:val="left"/>
      <w:pPr>
        <w:ind w:left="396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6" w:tplc="B58C44D2">
      <w:start w:val="1"/>
      <w:numFmt w:val="decimal"/>
      <w:lvlText w:val="%7"/>
      <w:lvlJc w:val="left"/>
      <w:pPr>
        <w:ind w:left="468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7" w:tplc="A7724EF8">
      <w:start w:val="1"/>
      <w:numFmt w:val="lowerLetter"/>
      <w:lvlText w:val="%8"/>
      <w:lvlJc w:val="left"/>
      <w:pPr>
        <w:ind w:left="540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lvl w:ilvl="8" w:tplc="105E4B76">
      <w:start w:val="1"/>
      <w:numFmt w:val="lowerRoman"/>
      <w:lvlText w:val="%9"/>
      <w:lvlJc w:val="left"/>
      <w:pPr>
        <w:ind w:left="6120" w:firstLine="0"/>
      </w:pPr>
      <w:rPr>
        <w:rFonts w:ascii="Calibri" w:eastAsia="Calibri" w:hAnsi="Calibri" w:cs="Calibri"/>
        <w:b w:val="0"/>
        <w:i w:val="0"/>
        <w:strike w:val="0"/>
        <w:dstrike w:val="0"/>
        <w:color w:val="212121"/>
        <w:sz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AB"/>
    <w:rsid w:val="000733D2"/>
    <w:rsid w:val="000A6CC4"/>
    <w:rsid w:val="000D7355"/>
    <w:rsid w:val="00115133"/>
    <w:rsid w:val="00170204"/>
    <w:rsid w:val="00171991"/>
    <w:rsid w:val="00190121"/>
    <w:rsid w:val="001D30EA"/>
    <w:rsid w:val="001D574F"/>
    <w:rsid w:val="0021425B"/>
    <w:rsid w:val="0022370A"/>
    <w:rsid w:val="0023662C"/>
    <w:rsid w:val="00271668"/>
    <w:rsid w:val="00304584"/>
    <w:rsid w:val="00363087"/>
    <w:rsid w:val="0039605B"/>
    <w:rsid w:val="00402F81"/>
    <w:rsid w:val="0045312B"/>
    <w:rsid w:val="00460509"/>
    <w:rsid w:val="004D5C33"/>
    <w:rsid w:val="00581182"/>
    <w:rsid w:val="005A28AB"/>
    <w:rsid w:val="005C2A2A"/>
    <w:rsid w:val="005E62FA"/>
    <w:rsid w:val="00611B1F"/>
    <w:rsid w:val="006F7782"/>
    <w:rsid w:val="00730536"/>
    <w:rsid w:val="00752B44"/>
    <w:rsid w:val="00805BC8"/>
    <w:rsid w:val="0080744A"/>
    <w:rsid w:val="00857899"/>
    <w:rsid w:val="00860D7E"/>
    <w:rsid w:val="0087742D"/>
    <w:rsid w:val="008D27D0"/>
    <w:rsid w:val="008D454C"/>
    <w:rsid w:val="00965A94"/>
    <w:rsid w:val="00971708"/>
    <w:rsid w:val="00971A6E"/>
    <w:rsid w:val="009B0A61"/>
    <w:rsid w:val="009C1BAC"/>
    <w:rsid w:val="009C4906"/>
    <w:rsid w:val="009E7614"/>
    <w:rsid w:val="009F4104"/>
    <w:rsid w:val="00A4606B"/>
    <w:rsid w:val="00A66A63"/>
    <w:rsid w:val="00AC74EB"/>
    <w:rsid w:val="00AD1F85"/>
    <w:rsid w:val="00B07775"/>
    <w:rsid w:val="00B20670"/>
    <w:rsid w:val="00B278BA"/>
    <w:rsid w:val="00B32761"/>
    <w:rsid w:val="00BC312C"/>
    <w:rsid w:val="00BC4DF2"/>
    <w:rsid w:val="00C0161E"/>
    <w:rsid w:val="00C125CB"/>
    <w:rsid w:val="00C23239"/>
    <w:rsid w:val="00C5247F"/>
    <w:rsid w:val="00CD1819"/>
    <w:rsid w:val="00D16F92"/>
    <w:rsid w:val="00D34259"/>
    <w:rsid w:val="00D56604"/>
    <w:rsid w:val="00D6401D"/>
    <w:rsid w:val="00DC02EE"/>
    <w:rsid w:val="00DC3FAB"/>
    <w:rsid w:val="00DE6552"/>
    <w:rsid w:val="00E108DA"/>
    <w:rsid w:val="00E11F0F"/>
    <w:rsid w:val="00E40CCF"/>
    <w:rsid w:val="00EC40F4"/>
    <w:rsid w:val="00F140A0"/>
    <w:rsid w:val="00F3618B"/>
    <w:rsid w:val="00F530B2"/>
    <w:rsid w:val="00F710F5"/>
    <w:rsid w:val="00F71F76"/>
    <w:rsid w:val="00FD2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6"/>
  </w:style>
  <w:style w:type="paragraph" w:styleId="Ttulo2">
    <w:name w:val="heading 2"/>
    <w:basedOn w:val="Normal"/>
    <w:link w:val="Ttulo2Char"/>
    <w:uiPriority w:val="1"/>
    <w:qFormat/>
    <w:rsid w:val="00B20670"/>
    <w:pPr>
      <w:widowControl w:val="0"/>
      <w:autoSpaceDE w:val="0"/>
      <w:autoSpaceDN w:val="0"/>
      <w:spacing w:after="0" w:line="240" w:lineRule="auto"/>
      <w:ind w:left="224"/>
      <w:outlineLvl w:val="1"/>
    </w:pPr>
    <w:rPr>
      <w:rFonts w:ascii="Times New Roman" w:eastAsia="Times New Roman" w:hAnsi="Times New Roman" w:cs="Times New Roman"/>
      <w:b/>
      <w:bCs/>
      <w:sz w:val="24"/>
      <w:szCs w:val="24"/>
      <w:lang w:eastAsia="pt-BR" w:bidi="pt-BR"/>
    </w:rPr>
  </w:style>
  <w:style w:type="paragraph" w:styleId="Ttulo3">
    <w:name w:val="heading 3"/>
    <w:basedOn w:val="Normal"/>
    <w:link w:val="Ttulo3Char"/>
    <w:uiPriority w:val="1"/>
    <w:qFormat/>
    <w:rsid w:val="00B20670"/>
    <w:pPr>
      <w:widowControl w:val="0"/>
      <w:autoSpaceDE w:val="0"/>
      <w:autoSpaceDN w:val="0"/>
      <w:spacing w:after="0" w:line="240" w:lineRule="auto"/>
      <w:ind w:left="224"/>
      <w:outlineLvl w:val="2"/>
    </w:pPr>
    <w:rPr>
      <w:rFonts w:ascii="Times New Roman" w:eastAsia="Times New Roman" w:hAnsi="Times New Roman" w:cs="Times New Roman"/>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3F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3FAB"/>
  </w:style>
  <w:style w:type="paragraph" w:styleId="Rodap">
    <w:name w:val="footer"/>
    <w:basedOn w:val="Normal"/>
    <w:link w:val="RodapChar"/>
    <w:uiPriority w:val="99"/>
    <w:unhideWhenUsed/>
    <w:rsid w:val="00DC3FAB"/>
    <w:pPr>
      <w:tabs>
        <w:tab w:val="center" w:pos="4252"/>
        <w:tab w:val="right" w:pos="8504"/>
      </w:tabs>
      <w:spacing w:after="0" w:line="240" w:lineRule="auto"/>
    </w:pPr>
  </w:style>
  <w:style w:type="character" w:customStyle="1" w:styleId="RodapChar">
    <w:name w:val="Rodapé Char"/>
    <w:basedOn w:val="Fontepargpadro"/>
    <w:link w:val="Rodap"/>
    <w:uiPriority w:val="99"/>
    <w:rsid w:val="00DC3FAB"/>
  </w:style>
  <w:style w:type="paragraph" w:styleId="Textodebalo">
    <w:name w:val="Balloon Text"/>
    <w:basedOn w:val="Normal"/>
    <w:link w:val="TextodebaloChar"/>
    <w:uiPriority w:val="99"/>
    <w:semiHidden/>
    <w:unhideWhenUsed/>
    <w:rsid w:val="00DC3F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3FAB"/>
    <w:rPr>
      <w:rFonts w:ascii="Tahoma" w:hAnsi="Tahoma" w:cs="Tahoma"/>
      <w:sz w:val="16"/>
      <w:szCs w:val="16"/>
    </w:rPr>
  </w:style>
  <w:style w:type="character" w:customStyle="1" w:styleId="Ttulo2Char">
    <w:name w:val="Título 2 Char"/>
    <w:basedOn w:val="Fontepargpadro"/>
    <w:link w:val="Ttulo2"/>
    <w:uiPriority w:val="1"/>
    <w:rsid w:val="00B20670"/>
    <w:rPr>
      <w:rFonts w:ascii="Times New Roman" w:eastAsia="Times New Roman" w:hAnsi="Times New Roman" w:cs="Times New Roman"/>
      <w:b/>
      <w:bCs/>
      <w:sz w:val="24"/>
      <w:szCs w:val="24"/>
      <w:lang w:eastAsia="pt-BR" w:bidi="pt-BR"/>
    </w:rPr>
  </w:style>
  <w:style w:type="character" w:customStyle="1" w:styleId="Ttulo3Char">
    <w:name w:val="Título 3 Char"/>
    <w:basedOn w:val="Fontepargpadro"/>
    <w:link w:val="Ttulo3"/>
    <w:uiPriority w:val="1"/>
    <w:rsid w:val="00B20670"/>
    <w:rPr>
      <w:rFonts w:ascii="Times New Roman" w:eastAsia="Times New Roman" w:hAnsi="Times New Roman" w:cs="Times New Roman"/>
      <w:b/>
      <w:bCs/>
      <w:lang w:eastAsia="pt-BR" w:bidi="pt-BR"/>
    </w:rPr>
  </w:style>
  <w:style w:type="character" w:styleId="nfase">
    <w:name w:val="Emphasis"/>
    <w:basedOn w:val="Fontepargpadro"/>
    <w:uiPriority w:val="20"/>
    <w:qFormat/>
    <w:rsid w:val="00B20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06"/>
  </w:style>
  <w:style w:type="paragraph" w:styleId="Ttulo2">
    <w:name w:val="heading 2"/>
    <w:basedOn w:val="Normal"/>
    <w:link w:val="Ttulo2Char"/>
    <w:uiPriority w:val="1"/>
    <w:qFormat/>
    <w:rsid w:val="00B20670"/>
    <w:pPr>
      <w:widowControl w:val="0"/>
      <w:autoSpaceDE w:val="0"/>
      <w:autoSpaceDN w:val="0"/>
      <w:spacing w:after="0" w:line="240" w:lineRule="auto"/>
      <w:ind w:left="224"/>
      <w:outlineLvl w:val="1"/>
    </w:pPr>
    <w:rPr>
      <w:rFonts w:ascii="Times New Roman" w:eastAsia="Times New Roman" w:hAnsi="Times New Roman" w:cs="Times New Roman"/>
      <w:b/>
      <w:bCs/>
      <w:sz w:val="24"/>
      <w:szCs w:val="24"/>
      <w:lang w:eastAsia="pt-BR" w:bidi="pt-BR"/>
    </w:rPr>
  </w:style>
  <w:style w:type="paragraph" w:styleId="Ttulo3">
    <w:name w:val="heading 3"/>
    <w:basedOn w:val="Normal"/>
    <w:link w:val="Ttulo3Char"/>
    <w:uiPriority w:val="1"/>
    <w:qFormat/>
    <w:rsid w:val="00B20670"/>
    <w:pPr>
      <w:widowControl w:val="0"/>
      <w:autoSpaceDE w:val="0"/>
      <w:autoSpaceDN w:val="0"/>
      <w:spacing w:after="0" w:line="240" w:lineRule="auto"/>
      <w:ind w:left="224"/>
      <w:outlineLvl w:val="2"/>
    </w:pPr>
    <w:rPr>
      <w:rFonts w:ascii="Times New Roman" w:eastAsia="Times New Roman" w:hAnsi="Times New Roman" w:cs="Times New Roman"/>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C3F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3FAB"/>
  </w:style>
  <w:style w:type="paragraph" w:styleId="Rodap">
    <w:name w:val="footer"/>
    <w:basedOn w:val="Normal"/>
    <w:link w:val="RodapChar"/>
    <w:uiPriority w:val="99"/>
    <w:unhideWhenUsed/>
    <w:rsid w:val="00DC3FAB"/>
    <w:pPr>
      <w:tabs>
        <w:tab w:val="center" w:pos="4252"/>
        <w:tab w:val="right" w:pos="8504"/>
      </w:tabs>
      <w:spacing w:after="0" w:line="240" w:lineRule="auto"/>
    </w:pPr>
  </w:style>
  <w:style w:type="character" w:customStyle="1" w:styleId="RodapChar">
    <w:name w:val="Rodapé Char"/>
    <w:basedOn w:val="Fontepargpadro"/>
    <w:link w:val="Rodap"/>
    <w:uiPriority w:val="99"/>
    <w:rsid w:val="00DC3FAB"/>
  </w:style>
  <w:style w:type="paragraph" w:styleId="Textodebalo">
    <w:name w:val="Balloon Text"/>
    <w:basedOn w:val="Normal"/>
    <w:link w:val="TextodebaloChar"/>
    <w:uiPriority w:val="99"/>
    <w:semiHidden/>
    <w:unhideWhenUsed/>
    <w:rsid w:val="00DC3F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3FAB"/>
    <w:rPr>
      <w:rFonts w:ascii="Tahoma" w:hAnsi="Tahoma" w:cs="Tahoma"/>
      <w:sz w:val="16"/>
      <w:szCs w:val="16"/>
    </w:rPr>
  </w:style>
  <w:style w:type="character" w:customStyle="1" w:styleId="Ttulo2Char">
    <w:name w:val="Título 2 Char"/>
    <w:basedOn w:val="Fontepargpadro"/>
    <w:link w:val="Ttulo2"/>
    <w:uiPriority w:val="1"/>
    <w:rsid w:val="00B20670"/>
    <w:rPr>
      <w:rFonts w:ascii="Times New Roman" w:eastAsia="Times New Roman" w:hAnsi="Times New Roman" w:cs="Times New Roman"/>
      <w:b/>
      <w:bCs/>
      <w:sz w:val="24"/>
      <w:szCs w:val="24"/>
      <w:lang w:eastAsia="pt-BR" w:bidi="pt-BR"/>
    </w:rPr>
  </w:style>
  <w:style w:type="character" w:customStyle="1" w:styleId="Ttulo3Char">
    <w:name w:val="Título 3 Char"/>
    <w:basedOn w:val="Fontepargpadro"/>
    <w:link w:val="Ttulo3"/>
    <w:uiPriority w:val="1"/>
    <w:rsid w:val="00B20670"/>
    <w:rPr>
      <w:rFonts w:ascii="Times New Roman" w:eastAsia="Times New Roman" w:hAnsi="Times New Roman" w:cs="Times New Roman"/>
      <w:b/>
      <w:bCs/>
      <w:lang w:eastAsia="pt-BR" w:bidi="pt-BR"/>
    </w:rPr>
  </w:style>
  <w:style w:type="character" w:styleId="nfase">
    <w:name w:val="Emphasis"/>
    <w:basedOn w:val="Fontepargpadro"/>
    <w:uiPriority w:val="20"/>
    <w:qFormat/>
    <w:rsid w:val="00B20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FA23-09DA-4E6C-9E7F-8F38174B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8306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Stegh Camati</dc:creator>
  <cp:lastModifiedBy>g</cp:lastModifiedBy>
  <cp:revision>2</cp:revision>
  <dcterms:created xsi:type="dcterms:W3CDTF">2018-07-09T12:51:00Z</dcterms:created>
  <dcterms:modified xsi:type="dcterms:W3CDTF">2018-07-09T12:51:00Z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1374440105</vt:i4>
  </property>
  <property fmtid="{D5CDD505-2E9C-101B-9397-08002B2CF9AE}" pid="3" name="_NewReviewCycle">
    <vt:lpwstr/>
  </property>
  <property fmtid="{D5CDD505-2E9C-101B-9397-08002B2CF9AE}" pid="4" name="_EmailSubject">
    <vt:lpwstr>Programação atualizada</vt:lpwstr>
  </property>
  <property fmtid="{D5CDD505-2E9C-101B-9397-08002B2CF9AE}" pid="5" name="_AuthorEmail">
    <vt:lpwstr>brunilda9977@gmail.com</vt:lpwstr>
  </property>
  <property fmtid="{D5CDD505-2E9C-101B-9397-08002B2CF9AE}" pid="6" name="_AuthorEmailDisplayName">
    <vt:lpwstr>Brunilda Reichmann</vt:lpwstr>
  </property>
  <property fmtid="{D5CDD505-2E9C-101B-9397-08002B2CF9AE}" pid="7" name="_ReviewingToolsShownOnce">
    <vt:lpwstr/>
  </property>
</Properties>
</file>